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4D379" w14:textId="77777777" w:rsidR="00033856" w:rsidRDefault="00033856" w:rsidP="00033856">
      <w:pPr>
        <w:jc w:val="center"/>
        <w:rPr>
          <w:rFonts w:ascii="Times New Roman" w:hAnsi="Times New Roman" w:cs="Times New Roman"/>
          <w:b/>
          <w:sz w:val="28"/>
          <w:szCs w:val="28"/>
        </w:rPr>
      </w:pPr>
      <w:r w:rsidRPr="00033856">
        <w:rPr>
          <w:rFonts w:ascii="Times New Roman" w:hAnsi="Times New Roman" w:cs="Times New Roman"/>
          <w:b/>
          <w:sz w:val="28"/>
          <w:szCs w:val="28"/>
        </w:rPr>
        <w:t>TECHNINĖ SPECIFIKACIJA</w:t>
      </w:r>
    </w:p>
    <w:p w14:paraId="2E3CF347" w14:textId="647577E8" w:rsidR="00B93B42" w:rsidRDefault="00B93B42" w:rsidP="00033856">
      <w:pPr>
        <w:jc w:val="center"/>
        <w:rPr>
          <w:rFonts w:ascii="Times New Roman" w:hAnsi="Times New Roman" w:cs="Times New Roman"/>
          <w:b/>
          <w:sz w:val="28"/>
          <w:szCs w:val="28"/>
        </w:rPr>
      </w:pPr>
      <w:r>
        <w:rPr>
          <w:rFonts w:ascii="Times New Roman" w:hAnsi="Times New Roman" w:cs="Times New Roman"/>
          <w:b/>
          <w:sz w:val="28"/>
          <w:szCs w:val="28"/>
        </w:rPr>
        <w:t>VII PIRKIMO DALIS</w:t>
      </w:r>
    </w:p>
    <w:p w14:paraId="11F1AD5D" w14:textId="77777777" w:rsidR="001D0FDC" w:rsidRDefault="001D0FDC" w:rsidP="001D0FDC">
      <w:pPr>
        <w:pStyle w:val="Sraopastraipa"/>
        <w:widowControl w:val="0"/>
        <w:tabs>
          <w:tab w:val="num" w:pos="709"/>
          <w:tab w:val="left" w:pos="851"/>
        </w:tabs>
        <w:autoSpaceDE w:val="0"/>
        <w:spacing w:line="22" w:lineRule="atLeast"/>
        <w:ind w:left="0" w:right="-41"/>
        <w:jc w:val="both"/>
        <w:rPr>
          <w:rFonts w:ascii="Times New Roman" w:hAnsi="Times New Roman"/>
          <w:bCs/>
        </w:rPr>
      </w:pPr>
      <w:r w:rsidRPr="001D0FDC">
        <w:rPr>
          <w:rFonts w:ascii="Times New Roman" w:hAnsi="Times New Roman"/>
        </w:rPr>
        <w:t xml:space="preserve">1. </w:t>
      </w:r>
      <w:r w:rsidRPr="001D0FDC">
        <w:rPr>
          <w:rFonts w:ascii="Times New Roman" w:hAnsi="Times New Roman"/>
          <w:bCs/>
        </w:rPr>
        <w:t xml:space="preserve">Prekė turi būti nauja, nenaudota. </w:t>
      </w:r>
      <w:proofErr w:type="spellStart"/>
      <w:r w:rsidRPr="001D0FDC">
        <w:rPr>
          <w:rFonts w:ascii="Times New Roman" w:hAnsi="Times New Roman"/>
          <w:bCs/>
        </w:rPr>
        <w:t>Gamykliškai</w:t>
      </w:r>
      <w:proofErr w:type="spellEnd"/>
      <w:r w:rsidRPr="001D0FDC">
        <w:rPr>
          <w:rFonts w:ascii="Times New Roman" w:hAnsi="Times New Roman"/>
          <w:bCs/>
        </w:rPr>
        <w:t xml:space="preserve"> atnaujinti „</w:t>
      </w:r>
      <w:proofErr w:type="spellStart"/>
      <w:r w:rsidRPr="001D0FDC">
        <w:rPr>
          <w:rFonts w:ascii="Times New Roman" w:hAnsi="Times New Roman"/>
          <w:bCs/>
        </w:rPr>
        <w:t>renew</w:t>
      </w:r>
      <w:proofErr w:type="spellEnd"/>
      <w:r w:rsidRPr="001D0FDC">
        <w:rPr>
          <w:rFonts w:ascii="Times New Roman" w:hAnsi="Times New Roman"/>
          <w:bCs/>
        </w:rPr>
        <w:t>“, „</w:t>
      </w:r>
      <w:proofErr w:type="spellStart"/>
      <w:r w:rsidRPr="001D0FDC">
        <w:rPr>
          <w:rFonts w:ascii="Times New Roman" w:hAnsi="Times New Roman"/>
          <w:bCs/>
        </w:rPr>
        <w:t>refurbished</w:t>
      </w:r>
      <w:proofErr w:type="spellEnd"/>
      <w:r w:rsidRPr="001D0FDC">
        <w:rPr>
          <w:rFonts w:ascii="Times New Roman" w:hAnsi="Times New Roman"/>
          <w:bCs/>
        </w:rPr>
        <w:t>“, „</w:t>
      </w:r>
      <w:proofErr w:type="spellStart"/>
      <w:r w:rsidRPr="001D0FDC">
        <w:rPr>
          <w:rFonts w:ascii="Times New Roman" w:hAnsi="Times New Roman"/>
          <w:bCs/>
        </w:rPr>
        <w:t>remarked</w:t>
      </w:r>
      <w:proofErr w:type="spellEnd"/>
      <w:r w:rsidRPr="001D0FDC">
        <w:rPr>
          <w:rFonts w:ascii="Times New Roman" w:hAnsi="Times New Roman"/>
          <w:bCs/>
        </w:rPr>
        <w:t>“ komponentai neleistini. Prekės kokybė turi atitikti toms prekėms taikomus kokybės reikalavimus. Prekė turi būti pripažinta Lietuvos Respublikos teisės aktų nustatyta tvarka.</w:t>
      </w:r>
    </w:p>
    <w:p w14:paraId="7F948B8B" w14:textId="77777777" w:rsidR="001D0FDC" w:rsidRDefault="001D0FDC" w:rsidP="001D0FDC">
      <w:pPr>
        <w:pStyle w:val="Sraopastraipa"/>
        <w:widowControl w:val="0"/>
        <w:tabs>
          <w:tab w:val="num" w:pos="709"/>
          <w:tab w:val="left" w:pos="851"/>
        </w:tabs>
        <w:autoSpaceDE w:val="0"/>
        <w:spacing w:line="22" w:lineRule="atLeast"/>
        <w:ind w:left="0" w:right="-41"/>
        <w:jc w:val="both"/>
        <w:rPr>
          <w:rFonts w:ascii="Times New Roman" w:hAnsi="Times New Roman"/>
        </w:rPr>
      </w:pPr>
      <w:r w:rsidRPr="001D0FDC">
        <w:rPr>
          <w:rFonts w:ascii="Times New Roman" w:hAnsi="Times New Roman"/>
        </w:rPr>
        <w:t>2. Prekių ženklinimas turi atitikti Medicinos prietaisų reglamento 2017/745/EEB nustatytus ir šioje techninėje specifikacijoje nurodytus reikalavimus.</w:t>
      </w:r>
    </w:p>
    <w:p w14:paraId="00BA4DA2" w14:textId="77777777" w:rsidR="001D0FDC" w:rsidRDefault="001D0FDC" w:rsidP="001D0FDC">
      <w:pPr>
        <w:pStyle w:val="Sraopastraipa"/>
        <w:widowControl w:val="0"/>
        <w:tabs>
          <w:tab w:val="num" w:pos="709"/>
          <w:tab w:val="left" w:pos="851"/>
        </w:tabs>
        <w:autoSpaceDE w:val="0"/>
        <w:spacing w:line="22" w:lineRule="atLeast"/>
        <w:ind w:left="0" w:right="-41"/>
        <w:jc w:val="both"/>
        <w:rPr>
          <w:rFonts w:ascii="Times New Roman" w:hAnsi="Times New Roman"/>
        </w:rPr>
      </w:pPr>
      <w:r w:rsidRPr="001D0FDC">
        <w:rPr>
          <w:rFonts w:ascii="Times New Roman" w:hAnsi="Times New Roman"/>
        </w:rPr>
        <w:t>3. Jeigu siūlomų įsigyti prekių gamintojas yra ne iš ES narių, Tiekėjas privalo nurodyti informaciją apie įgaliotąjį atstovą, kuris yra registruotas ES šalyse.</w:t>
      </w:r>
      <w:r w:rsidRPr="001D0FDC">
        <w:rPr>
          <w:rFonts w:ascii="Times New Roman" w:hAnsi="Times New Roman"/>
        </w:rPr>
        <w:tab/>
      </w:r>
      <w:r w:rsidRPr="001D0FDC">
        <w:rPr>
          <w:rFonts w:ascii="Times New Roman" w:hAnsi="Times New Roman"/>
        </w:rPr>
        <w:tab/>
      </w:r>
    </w:p>
    <w:p w14:paraId="0640F654" w14:textId="77777777" w:rsidR="001D0FDC" w:rsidRDefault="001D0FDC" w:rsidP="001D0FDC">
      <w:pPr>
        <w:pStyle w:val="Sraopastraipa"/>
        <w:widowControl w:val="0"/>
        <w:tabs>
          <w:tab w:val="num" w:pos="709"/>
          <w:tab w:val="left" w:pos="851"/>
        </w:tabs>
        <w:autoSpaceDE w:val="0"/>
        <w:spacing w:line="22" w:lineRule="atLeast"/>
        <w:ind w:left="0" w:right="-41"/>
        <w:jc w:val="both"/>
        <w:rPr>
          <w:rFonts w:ascii="Times New Roman" w:hAnsi="Times New Roman"/>
        </w:rPr>
      </w:pPr>
      <w:r w:rsidRPr="001D0FDC">
        <w:rPr>
          <w:rFonts w:ascii="Times New Roman" w:hAnsi="Times New Roman"/>
        </w:rPr>
        <w:t>4. Su prekių pristatymu teikiamų paslaugų pobūdis: transportavimas, pakavimas, pakrovimas, iškrovimas, išpakavimas, tikrinimas, pristatyto prietaiso/prekės surinkimas, sumontavimas/instaliavimas perkančiosios organizacijos nurodytu adresu, prietaiso/prekės paruošimas darbui ir suderinimas/išbandymas, medicinos prietaiso paso užpildymas (jei toks reikalingas), perkančiosios organizacijos personalo apmokymas dirbti su prietaisu/preke.</w:t>
      </w:r>
    </w:p>
    <w:p w14:paraId="0536AA05" w14:textId="77777777" w:rsidR="001D0FDC" w:rsidRDefault="001D0FDC" w:rsidP="001D0FDC">
      <w:pPr>
        <w:pStyle w:val="Sraopastraipa"/>
        <w:widowControl w:val="0"/>
        <w:tabs>
          <w:tab w:val="num" w:pos="709"/>
          <w:tab w:val="left" w:pos="851"/>
        </w:tabs>
        <w:autoSpaceDE w:val="0"/>
        <w:spacing w:line="22" w:lineRule="atLeast"/>
        <w:ind w:left="0" w:right="-41"/>
        <w:jc w:val="both"/>
        <w:rPr>
          <w:rFonts w:ascii="Times New Roman" w:hAnsi="Times New Roman"/>
          <w:bCs/>
        </w:rPr>
      </w:pPr>
      <w:r w:rsidRPr="001D0FDC">
        <w:rPr>
          <w:rFonts w:ascii="Times New Roman" w:hAnsi="Times New Roman"/>
        </w:rPr>
        <w:t xml:space="preserve">5. </w:t>
      </w:r>
      <w:r w:rsidRPr="001D0FDC">
        <w:rPr>
          <w:rFonts w:ascii="Times New Roman" w:hAnsi="Times New Roman"/>
          <w:b/>
          <w:bCs/>
        </w:rPr>
        <w:t>Prekei suteikiama ne mažesnė nei 24 mėn. garantija</w:t>
      </w:r>
      <w:r w:rsidRPr="001D0FDC">
        <w:rPr>
          <w:rFonts w:ascii="Times New Roman" w:hAnsi="Times New Roman"/>
          <w:bCs/>
        </w:rPr>
        <w:t>:</w:t>
      </w:r>
    </w:p>
    <w:p w14:paraId="1D2534F4" w14:textId="77777777" w:rsidR="001D0FDC" w:rsidRPr="001D0FDC" w:rsidRDefault="001D0FDC" w:rsidP="001D0FDC">
      <w:pPr>
        <w:pStyle w:val="Sraopastraipa"/>
        <w:widowControl w:val="0"/>
        <w:tabs>
          <w:tab w:val="num" w:pos="709"/>
          <w:tab w:val="left" w:pos="851"/>
        </w:tabs>
        <w:autoSpaceDE w:val="0"/>
        <w:spacing w:line="22" w:lineRule="atLeast"/>
        <w:ind w:left="0" w:right="-41"/>
        <w:jc w:val="both"/>
        <w:rPr>
          <w:rFonts w:ascii="Times New Roman" w:hAnsi="Times New Roman"/>
        </w:rPr>
      </w:pPr>
      <w:r w:rsidRPr="001D0FDC">
        <w:rPr>
          <w:rFonts w:ascii="Times New Roman" w:hAnsi="Times New Roman"/>
          <w:bCs/>
        </w:rPr>
        <w:t>5.1.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w:t>
      </w:r>
      <w:r w:rsidRPr="001D0FDC">
        <w:rPr>
          <w:rFonts w:ascii="Times New Roman" w:hAnsi="Times New Roman"/>
          <w:bCs/>
          <w:strike/>
        </w:rPr>
        <w:t>.</w:t>
      </w:r>
      <w:r w:rsidRPr="001D0FDC">
        <w:rPr>
          <w:rFonts w:ascii="Times New Roman" w:hAnsi="Times New Roman"/>
          <w:bCs/>
        </w:rPr>
        <w:t xml:space="preserve"> Visą garantijos laikotarpį pirkėjui teikia išsamias konsultacijas ir paaiškinimus. Garantinio gedimo atveju, nemokamai remontuoja arba keičia sugedusias dalis (detales), medžiagas. </w:t>
      </w:r>
    </w:p>
    <w:p w14:paraId="376D3282" w14:textId="77777777" w:rsidR="001D0FDC" w:rsidRPr="001D0FDC" w:rsidRDefault="001D0FDC" w:rsidP="001D0FDC">
      <w:pPr>
        <w:pStyle w:val="Sraopastraipa"/>
        <w:widowControl w:val="0"/>
        <w:tabs>
          <w:tab w:val="left" w:pos="567"/>
          <w:tab w:val="left" w:pos="851"/>
        </w:tabs>
        <w:autoSpaceDE w:val="0"/>
        <w:spacing w:line="22" w:lineRule="atLeast"/>
        <w:ind w:left="0" w:right="-41"/>
        <w:jc w:val="both"/>
        <w:rPr>
          <w:rFonts w:ascii="Times New Roman" w:hAnsi="Times New Roman"/>
          <w:color w:val="000000"/>
          <w:u w:val="single"/>
          <w:bdr w:val="none" w:sz="0" w:space="0" w:color="auto" w:frame="1"/>
        </w:rPr>
      </w:pPr>
      <w:r w:rsidRPr="001D0FDC">
        <w:rPr>
          <w:rFonts w:ascii="Times New Roman" w:hAnsi="Times New Roman"/>
          <w:bCs/>
        </w:rPr>
        <w:t>5.2.</w:t>
      </w:r>
      <w:r w:rsidRPr="001D0FDC">
        <w:rPr>
          <w:rFonts w:ascii="Times New Roman" w:hAnsi="Times New Roman"/>
          <w:bCs/>
        </w:rPr>
        <w:tab/>
      </w:r>
      <w:r w:rsidRPr="001D0FDC">
        <w:rPr>
          <w:rFonts w:ascii="Times New Roman" w:hAnsi="Times New Roman"/>
          <w:color w:val="000000"/>
        </w:rPr>
        <w:t>Tiekėjas turi užtikrinti, kad per garantinį Prekės naudojimo laikotarpį ir bent 5 metus po garantinio laikotarpio būtų galima įsigyti originalių arba joms lygiaverčių atsarginių dalių.</w:t>
      </w:r>
      <w:r w:rsidRPr="001D0FDC">
        <w:rPr>
          <w:rFonts w:ascii="Times New Roman" w:hAnsi="Times New Roman"/>
          <w:color w:val="000000"/>
          <w:bdr w:val="none" w:sz="0" w:space="0" w:color="auto" w:frame="1"/>
        </w:rPr>
        <w:t xml:space="preserve"> </w:t>
      </w:r>
      <w:r w:rsidRPr="001D0FDC">
        <w:rPr>
          <w:rFonts w:ascii="Times New Roman" w:hAnsi="Times New Roman"/>
          <w:color w:val="000000"/>
          <w:u w:val="single"/>
          <w:bdr w:val="none" w:sz="0" w:space="0" w:color="auto" w:frame="1"/>
        </w:rPr>
        <w:t>(būtinas tiekėjo ir/arba gamintojo atitinkamas patvirtinimas).</w:t>
      </w:r>
    </w:p>
    <w:p w14:paraId="733780A3" w14:textId="77777777" w:rsidR="001D0FDC" w:rsidRPr="00F90FF5" w:rsidRDefault="001D0FDC" w:rsidP="001D0FDC">
      <w:pPr>
        <w:pStyle w:val="Sraopastraipa"/>
        <w:widowControl w:val="0"/>
        <w:tabs>
          <w:tab w:val="left" w:pos="567"/>
          <w:tab w:val="left" w:pos="851"/>
        </w:tabs>
        <w:autoSpaceDE w:val="0"/>
        <w:spacing w:line="22" w:lineRule="atLeast"/>
        <w:ind w:left="0" w:right="-41"/>
        <w:jc w:val="both"/>
        <w:rPr>
          <w:rFonts w:ascii="Times New Roman" w:hAnsi="Times New Roman"/>
          <w:bCs/>
        </w:rPr>
      </w:pPr>
      <w:r w:rsidRPr="001D0FDC">
        <w:rPr>
          <w:rFonts w:ascii="Times New Roman" w:hAnsi="Times New Roman"/>
        </w:rPr>
        <w:t xml:space="preserve">5.3. Tiekėjo atsakomybė už kokybės garantiją užtikrinama taip, kaip numato Civilinis kodeksas, t. y. nėra nustatyti jokie kiti </w:t>
      </w:r>
      <w:r w:rsidRPr="001D0FDC">
        <w:rPr>
          <w:rFonts w:ascii="Times New Roman" w:hAnsi="Times New Roman"/>
          <w:bCs/>
        </w:rPr>
        <w:t xml:space="preserve">Tiekėjo </w:t>
      </w:r>
      <w:r w:rsidRPr="001D0FDC">
        <w:rPr>
          <w:rFonts w:ascii="Times New Roman" w:hAnsi="Times New Roman"/>
        </w:rPr>
        <w:t>suteikiamos kokybės garantijos užtikrinimo ar atsakomybės už kokybės garantiją apribojimai.</w:t>
      </w:r>
      <w:r w:rsidRPr="001D0FDC">
        <w:rPr>
          <w:rFonts w:ascii="Times New Roman" w:hAnsi="Times New Roman"/>
          <w:bCs/>
        </w:rPr>
        <w:t xml:space="preserve"> Jei gamintojas prekei suteikia ilgesnę nei šiame punkte nurodytą minimalią reikalaujamą </w:t>
      </w:r>
      <w:r w:rsidRPr="00F90FF5">
        <w:rPr>
          <w:rFonts w:ascii="Times New Roman" w:hAnsi="Times New Roman"/>
          <w:bCs/>
        </w:rPr>
        <w:t>garantiją, taikoma gamintojo nurodyta garantija.</w:t>
      </w:r>
    </w:p>
    <w:p w14:paraId="375F2220" w14:textId="10A57B77" w:rsidR="00B93B42" w:rsidRPr="00B93B42" w:rsidRDefault="00DD0266" w:rsidP="00B93B42">
      <w:pPr>
        <w:pStyle w:val="Sraopastraipa"/>
        <w:numPr>
          <w:ilvl w:val="0"/>
          <w:numId w:val="7"/>
        </w:numPr>
        <w:tabs>
          <w:tab w:val="left" w:pos="284"/>
        </w:tabs>
        <w:spacing w:after="160" w:line="252" w:lineRule="auto"/>
        <w:ind w:left="0" w:firstLine="0"/>
        <w:jc w:val="both"/>
        <w:rPr>
          <w:rFonts w:ascii="Times New Roman" w:hAnsi="Times New Roman"/>
        </w:rPr>
      </w:pPr>
      <w:r w:rsidRPr="00DD0266">
        <w:rPr>
          <w:rFonts w:ascii="Times New Roman" w:hAnsi="Times New Roman"/>
        </w:rPr>
        <w:t>Aplinkosauginiai reikalavimai taikomi,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4.4.4.5 papunkčiu</w:t>
      </w:r>
      <w:r w:rsidR="00927475">
        <w:rPr>
          <w:rFonts w:ascii="Times New Roman" w:hAnsi="Times New Roman"/>
        </w:rPr>
        <w:t>:</w:t>
      </w:r>
      <w:r w:rsidR="00B93B42" w:rsidRPr="00B93B42">
        <w:rPr>
          <w:rFonts w:ascii="Times New Roman" w:hAnsi="Times New Roman"/>
        </w:rPr>
        <w:t xml:space="preserve">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w:t>
      </w:r>
      <w:proofErr w:type="spellStart"/>
      <w:r w:rsidR="00B93B42" w:rsidRPr="00B93B42">
        <w:rPr>
          <w:rFonts w:ascii="Times New Roman" w:hAnsi="Times New Roman"/>
        </w:rPr>
        <w:t>polietilentereftalato</w:t>
      </w:r>
      <w:proofErr w:type="spellEnd"/>
      <w:r w:rsidR="00B93B42" w:rsidRPr="00B93B42">
        <w:rPr>
          <w:rFonts w:ascii="Times New Roman" w:hAnsi="Times New Roman"/>
        </w:rPr>
        <w:t xml:space="preserve"> (PET), aukšto tankumo polietileno (HDPE), </w:t>
      </w:r>
      <w:proofErr w:type="spellStart"/>
      <w:r w:rsidR="00B93B42" w:rsidRPr="00B93B42">
        <w:rPr>
          <w:rFonts w:ascii="Times New Roman" w:hAnsi="Times New Roman"/>
        </w:rPr>
        <w:t>polivinilchlorido</w:t>
      </w:r>
      <w:proofErr w:type="spellEnd"/>
      <w:r w:rsidR="00B93B42" w:rsidRPr="00B93B42">
        <w:rPr>
          <w:rFonts w:ascii="Times New Roman" w:hAnsi="Times New Roman"/>
        </w:rPr>
        <w:t xml:space="preserve"> (PVC), žemo tankumo polietileno (LDPE), polipropileno (PP), </w:t>
      </w:r>
      <w:proofErr w:type="spellStart"/>
      <w:r w:rsidR="00B93B42" w:rsidRPr="00B93B42">
        <w:rPr>
          <w:rFonts w:ascii="Times New Roman" w:hAnsi="Times New Roman"/>
        </w:rPr>
        <w:t>polistireno</w:t>
      </w:r>
      <w:proofErr w:type="spellEnd"/>
      <w:r w:rsidR="00B93B42" w:rsidRPr="00B93B42">
        <w:rPr>
          <w:rFonts w:ascii="Times New Roman" w:hAnsi="Times New Roman"/>
        </w:rPr>
        <w:t xml:space="preserve"> (PS), nebent tai prieštarauja higienos normoms.</w:t>
      </w:r>
      <w:bookmarkStart w:id="0" w:name="_Hlk162277481"/>
    </w:p>
    <w:bookmarkEnd w:id="0"/>
    <w:p w14:paraId="57ACF69F" w14:textId="77777777" w:rsidR="00B93B42" w:rsidRPr="00B93B42" w:rsidRDefault="00B93B42" w:rsidP="00B93B42">
      <w:pPr>
        <w:spacing w:line="240" w:lineRule="auto"/>
        <w:jc w:val="both"/>
        <w:rPr>
          <w:rFonts w:ascii="Times New Roman" w:hAnsi="Times New Roman" w:cs="Times New Roman"/>
          <w:bCs/>
          <w:color w:val="000000"/>
          <w:szCs w:val="24"/>
        </w:rPr>
      </w:pPr>
      <w:r w:rsidRPr="00B93B42">
        <w:rPr>
          <w:rFonts w:ascii="Times New Roman" w:hAnsi="Times New Roman" w:cs="Times New Roman"/>
          <w:bCs/>
          <w:color w:val="000000"/>
          <w:szCs w:val="24"/>
        </w:rPr>
        <w:t xml:space="preserv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B93B42">
        <w:rPr>
          <w:rFonts w:ascii="Times New Roman" w:hAnsi="Times New Roman" w:cs="Times New Roman"/>
          <w:bCs/>
          <w:i/>
          <w:iCs/>
          <w:color w:val="000000"/>
          <w:szCs w:val="24"/>
        </w:rPr>
        <w:t>Voluntary</w:t>
      </w:r>
      <w:proofErr w:type="spellEnd"/>
      <w:r w:rsidRPr="00B93B42">
        <w:rPr>
          <w:rFonts w:ascii="Times New Roman" w:hAnsi="Times New Roman" w:cs="Times New Roman"/>
          <w:bCs/>
          <w:i/>
          <w:iCs/>
          <w:color w:val="000000"/>
          <w:szCs w:val="24"/>
        </w:rPr>
        <w:t xml:space="preserve"> Standard </w:t>
      </w:r>
      <w:proofErr w:type="spellStart"/>
      <w:r w:rsidRPr="00B93B42">
        <w:rPr>
          <w:rFonts w:ascii="Times New Roman" w:hAnsi="Times New Roman" w:cs="Times New Roman"/>
          <w:bCs/>
          <w:i/>
          <w:iCs/>
          <w:color w:val="000000"/>
          <w:szCs w:val="24"/>
        </w:rPr>
        <w:t>for</w:t>
      </w:r>
      <w:proofErr w:type="spellEnd"/>
      <w:r w:rsidRPr="00B93B42">
        <w:rPr>
          <w:rFonts w:ascii="Times New Roman" w:hAnsi="Times New Roman" w:cs="Times New Roman"/>
          <w:bCs/>
          <w:i/>
          <w:iCs/>
          <w:color w:val="000000"/>
          <w:szCs w:val="24"/>
        </w:rPr>
        <w:t xml:space="preserve"> </w:t>
      </w:r>
      <w:proofErr w:type="spellStart"/>
      <w:r w:rsidRPr="00B93B42">
        <w:rPr>
          <w:rFonts w:ascii="Times New Roman" w:hAnsi="Times New Roman" w:cs="Times New Roman"/>
          <w:bCs/>
          <w:i/>
          <w:iCs/>
          <w:color w:val="000000"/>
          <w:szCs w:val="24"/>
        </w:rPr>
        <w:t>Repulping</w:t>
      </w:r>
      <w:proofErr w:type="spellEnd"/>
      <w:r w:rsidRPr="00B93B42">
        <w:rPr>
          <w:rFonts w:ascii="Times New Roman" w:hAnsi="Times New Roman" w:cs="Times New Roman"/>
          <w:bCs/>
          <w:i/>
          <w:iCs/>
          <w:color w:val="000000"/>
          <w:szCs w:val="24"/>
        </w:rPr>
        <w:t xml:space="preserve"> </w:t>
      </w:r>
      <w:proofErr w:type="spellStart"/>
      <w:r w:rsidRPr="00B93B42">
        <w:rPr>
          <w:rFonts w:ascii="Times New Roman" w:hAnsi="Times New Roman" w:cs="Times New Roman"/>
          <w:bCs/>
          <w:i/>
          <w:iCs/>
          <w:color w:val="000000"/>
          <w:szCs w:val="24"/>
        </w:rPr>
        <w:t>and</w:t>
      </w:r>
      <w:proofErr w:type="spellEnd"/>
      <w:r w:rsidRPr="00B93B42">
        <w:rPr>
          <w:rFonts w:ascii="Times New Roman" w:hAnsi="Times New Roman" w:cs="Times New Roman"/>
          <w:bCs/>
          <w:i/>
          <w:iCs/>
          <w:color w:val="000000"/>
          <w:szCs w:val="24"/>
        </w:rPr>
        <w:t xml:space="preserve"> </w:t>
      </w:r>
      <w:proofErr w:type="spellStart"/>
      <w:r w:rsidRPr="00B93B42">
        <w:rPr>
          <w:rFonts w:ascii="Times New Roman" w:hAnsi="Times New Roman" w:cs="Times New Roman"/>
          <w:bCs/>
          <w:i/>
          <w:iCs/>
          <w:color w:val="000000"/>
          <w:szCs w:val="24"/>
        </w:rPr>
        <w:t>Recycling</w:t>
      </w:r>
      <w:proofErr w:type="spellEnd"/>
      <w:r w:rsidRPr="00B93B42">
        <w:rPr>
          <w:rFonts w:ascii="Times New Roman" w:hAnsi="Times New Roman" w:cs="Times New Roman"/>
          <w:bCs/>
          <w:i/>
          <w:iCs/>
          <w:color w:val="000000"/>
          <w:szCs w:val="24"/>
        </w:rPr>
        <w:t xml:space="preserve"> </w:t>
      </w:r>
      <w:proofErr w:type="spellStart"/>
      <w:r w:rsidRPr="00B93B42">
        <w:rPr>
          <w:rFonts w:ascii="Times New Roman" w:hAnsi="Times New Roman" w:cs="Times New Roman"/>
          <w:bCs/>
          <w:i/>
          <w:iCs/>
          <w:color w:val="000000"/>
          <w:szCs w:val="24"/>
        </w:rPr>
        <w:t>Corrugated</w:t>
      </w:r>
      <w:proofErr w:type="spellEnd"/>
      <w:r w:rsidRPr="00B93B42">
        <w:rPr>
          <w:rFonts w:ascii="Times New Roman" w:hAnsi="Times New Roman" w:cs="Times New Roman"/>
          <w:bCs/>
          <w:i/>
          <w:iCs/>
          <w:color w:val="000000"/>
          <w:szCs w:val="24"/>
        </w:rPr>
        <w:t xml:space="preserve"> </w:t>
      </w:r>
      <w:proofErr w:type="spellStart"/>
      <w:r w:rsidRPr="00B93B42">
        <w:rPr>
          <w:rFonts w:ascii="Times New Roman" w:hAnsi="Times New Roman" w:cs="Times New Roman"/>
          <w:bCs/>
          <w:i/>
          <w:iCs/>
          <w:color w:val="000000"/>
          <w:szCs w:val="24"/>
        </w:rPr>
        <w:t>Fiberboard</w:t>
      </w:r>
      <w:proofErr w:type="spellEnd"/>
      <w:r w:rsidRPr="00B93B42">
        <w:rPr>
          <w:rFonts w:ascii="Times New Roman" w:hAnsi="Times New Roman" w:cs="Times New Roman"/>
          <w:bCs/>
          <w:i/>
          <w:iCs/>
          <w:color w:val="000000"/>
          <w:szCs w:val="24"/>
        </w:rPr>
        <w:t xml:space="preserve"> </w:t>
      </w:r>
      <w:proofErr w:type="spellStart"/>
      <w:r w:rsidRPr="00B93B42">
        <w:rPr>
          <w:rFonts w:ascii="Times New Roman" w:hAnsi="Times New Roman" w:cs="Times New Roman"/>
          <w:bCs/>
          <w:i/>
          <w:iCs/>
          <w:color w:val="000000"/>
          <w:szCs w:val="24"/>
        </w:rPr>
        <w:t>Treated</w:t>
      </w:r>
      <w:proofErr w:type="spellEnd"/>
      <w:r w:rsidRPr="00B93B42">
        <w:rPr>
          <w:rFonts w:ascii="Times New Roman" w:hAnsi="Times New Roman" w:cs="Times New Roman"/>
          <w:bCs/>
          <w:i/>
          <w:iCs/>
          <w:color w:val="000000"/>
          <w:szCs w:val="24"/>
        </w:rPr>
        <w:t xml:space="preserve"> to </w:t>
      </w:r>
      <w:proofErr w:type="spellStart"/>
      <w:r w:rsidRPr="00B93B42">
        <w:rPr>
          <w:rFonts w:ascii="Times New Roman" w:hAnsi="Times New Roman" w:cs="Times New Roman"/>
          <w:bCs/>
          <w:i/>
          <w:iCs/>
          <w:color w:val="000000"/>
          <w:szCs w:val="24"/>
        </w:rPr>
        <w:t>Improve</w:t>
      </w:r>
      <w:proofErr w:type="spellEnd"/>
      <w:r w:rsidRPr="00B93B42">
        <w:rPr>
          <w:rFonts w:ascii="Times New Roman" w:hAnsi="Times New Roman" w:cs="Times New Roman"/>
          <w:bCs/>
          <w:i/>
          <w:iCs/>
          <w:color w:val="000000"/>
          <w:szCs w:val="24"/>
        </w:rPr>
        <w:t xml:space="preserve"> </w:t>
      </w:r>
      <w:proofErr w:type="spellStart"/>
      <w:r w:rsidRPr="00B93B42">
        <w:rPr>
          <w:rFonts w:ascii="Times New Roman" w:hAnsi="Times New Roman" w:cs="Times New Roman"/>
          <w:bCs/>
          <w:i/>
          <w:iCs/>
          <w:color w:val="000000"/>
          <w:szCs w:val="24"/>
        </w:rPr>
        <w:t>Its</w:t>
      </w:r>
      <w:proofErr w:type="spellEnd"/>
      <w:r w:rsidRPr="00B93B42">
        <w:rPr>
          <w:rFonts w:ascii="Times New Roman" w:hAnsi="Times New Roman" w:cs="Times New Roman"/>
          <w:bCs/>
          <w:i/>
          <w:iCs/>
          <w:color w:val="000000"/>
          <w:szCs w:val="24"/>
        </w:rPr>
        <w:t xml:space="preserve"> </w:t>
      </w:r>
      <w:proofErr w:type="spellStart"/>
      <w:r w:rsidRPr="00B93B42">
        <w:rPr>
          <w:rFonts w:ascii="Times New Roman" w:hAnsi="Times New Roman" w:cs="Times New Roman"/>
          <w:bCs/>
          <w:i/>
          <w:iCs/>
          <w:color w:val="000000"/>
          <w:szCs w:val="24"/>
        </w:rPr>
        <w:t>Performance</w:t>
      </w:r>
      <w:proofErr w:type="spellEnd"/>
      <w:r w:rsidRPr="00B93B42">
        <w:rPr>
          <w:rFonts w:ascii="Times New Roman" w:hAnsi="Times New Roman" w:cs="Times New Roman"/>
          <w:bCs/>
          <w:i/>
          <w:iCs/>
          <w:color w:val="000000"/>
          <w:szCs w:val="24"/>
        </w:rPr>
        <w:t xml:space="preserve"> </w:t>
      </w:r>
      <w:proofErr w:type="spellStart"/>
      <w:r w:rsidRPr="00B93B42">
        <w:rPr>
          <w:rFonts w:ascii="Times New Roman" w:hAnsi="Times New Roman" w:cs="Times New Roman"/>
          <w:bCs/>
          <w:i/>
          <w:iCs/>
          <w:color w:val="000000"/>
          <w:szCs w:val="24"/>
        </w:rPr>
        <w:t>in</w:t>
      </w:r>
      <w:proofErr w:type="spellEnd"/>
      <w:r w:rsidRPr="00B93B42">
        <w:rPr>
          <w:rFonts w:ascii="Times New Roman" w:hAnsi="Times New Roman" w:cs="Times New Roman"/>
          <w:bCs/>
          <w:i/>
          <w:iCs/>
          <w:color w:val="000000"/>
          <w:szCs w:val="24"/>
        </w:rPr>
        <w:t xml:space="preserve"> </w:t>
      </w:r>
      <w:proofErr w:type="spellStart"/>
      <w:r w:rsidRPr="00B93B42">
        <w:rPr>
          <w:rFonts w:ascii="Times New Roman" w:hAnsi="Times New Roman" w:cs="Times New Roman"/>
          <w:bCs/>
          <w:i/>
          <w:iCs/>
          <w:color w:val="000000"/>
          <w:szCs w:val="24"/>
        </w:rPr>
        <w:t>the</w:t>
      </w:r>
      <w:proofErr w:type="spellEnd"/>
      <w:r w:rsidRPr="00B93B42">
        <w:rPr>
          <w:rFonts w:ascii="Times New Roman" w:hAnsi="Times New Roman" w:cs="Times New Roman"/>
          <w:bCs/>
          <w:i/>
          <w:iCs/>
          <w:color w:val="000000"/>
          <w:szCs w:val="24"/>
        </w:rPr>
        <w:t xml:space="preserve"> </w:t>
      </w:r>
      <w:proofErr w:type="spellStart"/>
      <w:r w:rsidRPr="00B93B42">
        <w:rPr>
          <w:rFonts w:ascii="Times New Roman" w:hAnsi="Times New Roman" w:cs="Times New Roman"/>
          <w:bCs/>
          <w:i/>
          <w:iCs/>
          <w:color w:val="000000"/>
          <w:szCs w:val="24"/>
        </w:rPr>
        <w:t>Presence</w:t>
      </w:r>
      <w:proofErr w:type="spellEnd"/>
      <w:r w:rsidRPr="00B93B42">
        <w:rPr>
          <w:rFonts w:ascii="Times New Roman" w:hAnsi="Times New Roman" w:cs="Times New Roman"/>
          <w:bCs/>
          <w:i/>
          <w:iCs/>
          <w:color w:val="000000"/>
          <w:szCs w:val="24"/>
        </w:rPr>
        <w:t xml:space="preserve"> </w:t>
      </w:r>
      <w:proofErr w:type="spellStart"/>
      <w:r w:rsidRPr="00B93B42">
        <w:rPr>
          <w:rFonts w:ascii="Times New Roman" w:hAnsi="Times New Roman" w:cs="Times New Roman"/>
          <w:bCs/>
          <w:i/>
          <w:iCs/>
          <w:color w:val="000000"/>
          <w:szCs w:val="24"/>
        </w:rPr>
        <w:t>of</w:t>
      </w:r>
      <w:proofErr w:type="spellEnd"/>
      <w:r w:rsidRPr="00B93B42">
        <w:rPr>
          <w:rFonts w:ascii="Times New Roman" w:hAnsi="Times New Roman" w:cs="Times New Roman"/>
          <w:bCs/>
          <w:i/>
          <w:iCs/>
          <w:color w:val="000000"/>
          <w:szCs w:val="24"/>
        </w:rPr>
        <w:t xml:space="preserve"> </w:t>
      </w:r>
      <w:proofErr w:type="spellStart"/>
      <w:r w:rsidRPr="00B93B42">
        <w:rPr>
          <w:rFonts w:ascii="Times New Roman" w:hAnsi="Times New Roman" w:cs="Times New Roman"/>
          <w:bCs/>
          <w:i/>
          <w:iCs/>
          <w:color w:val="000000"/>
          <w:szCs w:val="24"/>
        </w:rPr>
        <w:t>Water</w:t>
      </w:r>
      <w:proofErr w:type="spellEnd"/>
      <w:r w:rsidRPr="00B93B42">
        <w:rPr>
          <w:rFonts w:ascii="Times New Roman" w:hAnsi="Times New Roman" w:cs="Times New Roman"/>
          <w:bCs/>
          <w:i/>
          <w:iCs/>
          <w:color w:val="000000"/>
          <w:szCs w:val="24"/>
        </w:rPr>
        <w:t xml:space="preserve"> </w:t>
      </w:r>
      <w:proofErr w:type="spellStart"/>
      <w:r w:rsidRPr="00B93B42">
        <w:rPr>
          <w:rFonts w:ascii="Times New Roman" w:hAnsi="Times New Roman" w:cs="Times New Roman"/>
          <w:bCs/>
          <w:i/>
          <w:iCs/>
          <w:color w:val="000000"/>
          <w:szCs w:val="24"/>
        </w:rPr>
        <w:t>and</w:t>
      </w:r>
      <w:proofErr w:type="spellEnd"/>
      <w:r w:rsidRPr="00B93B42">
        <w:rPr>
          <w:rFonts w:ascii="Times New Roman" w:hAnsi="Times New Roman" w:cs="Times New Roman"/>
          <w:bCs/>
          <w:i/>
          <w:iCs/>
          <w:color w:val="000000"/>
          <w:szCs w:val="24"/>
        </w:rPr>
        <w:t xml:space="preserve"> </w:t>
      </w:r>
      <w:proofErr w:type="spellStart"/>
      <w:r w:rsidRPr="00B93B42">
        <w:rPr>
          <w:rFonts w:ascii="Times New Roman" w:hAnsi="Times New Roman" w:cs="Times New Roman"/>
          <w:bCs/>
          <w:i/>
          <w:iCs/>
          <w:color w:val="000000"/>
          <w:szCs w:val="24"/>
        </w:rPr>
        <w:t>Water</w:t>
      </w:r>
      <w:proofErr w:type="spellEnd"/>
      <w:r w:rsidRPr="00B93B42">
        <w:rPr>
          <w:rFonts w:ascii="Times New Roman" w:hAnsi="Times New Roman" w:cs="Times New Roman"/>
          <w:bCs/>
          <w:i/>
          <w:iCs/>
          <w:color w:val="000000"/>
          <w:szCs w:val="24"/>
        </w:rPr>
        <w:t xml:space="preserve"> </w:t>
      </w:r>
      <w:proofErr w:type="spellStart"/>
      <w:r w:rsidRPr="00B93B42">
        <w:rPr>
          <w:rFonts w:ascii="Times New Roman" w:hAnsi="Times New Roman" w:cs="Times New Roman"/>
          <w:bCs/>
          <w:i/>
          <w:iCs/>
          <w:color w:val="000000"/>
          <w:szCs w:val="24"/>
        </w:rPr>
        <w:t>Vapor</w:t>
      </w:r>
      <w:proofErr w:type="spellEnd"/>
      <w:r w:rsidRPr="00B93B42">
        <w:rPr>
          <w:rFonts w:ascii="Times New Roman" w:hAnsi="Times New Roman" w:cs="Times New Roman"/>
          <w:bCs/>
          <w:i/>
          <w:iCs/>
          <w:color w:val="000000"/>
          <w:szCs w:val="24"/>
        </w:rPr>
        <w:t>, </w:t>
      </w:r>
      <w:r w:rsidRPr="00B93B42">
        <w:rPr>
          <w:rFonts w:ascii="Times New Roman" w:hAnsi="Times New Roman" w:cs="Times New Roman"/>
          <w:bCs/>
          <w:color w:val="000000"/>
          <w:szCs w:val="24"/>
        </w:rPr>
        <w:t>standartas</w:t>
      </w:r>
      <w:r w:rsidRPr="00B93B42">
        <w:rPr>
          <w:rFonts w:ascii="Times New Roman" w:hAnsi="Times New Roman" w:cs="Times New Roman"/>
          <w:bCs/>
          <w:i/>
          <w:iCs/>
          <w:color w:val="000000"/>
          <w:szCs w:val="24"/>
        </w:rPr>
        <w:t> </w:t>
      </w:r>
      <w:proofErr w:type="spellStart"/>
      <w:r w:rsidRPr="00B93B42">
        <w:rPr>
          <w:rFonts w:ascii="Times New Roman" w:hAnsi="Times New Roman" w:cs="Times New Roman"/>
          <w:bCs/>
          <w:i/>
          <w:iCs/>
          <w:color w:val="000000"/>
          <w:szCs w:val="24"/>
        </w:rPr>
        <w:t>RecyClass</w:t>
      </w:r>
      <w:proofErr w:type="spellEnd"/>
      <w:r w:rsidRPr="00B93B42">
        <w:rPr>
          <w:rFonts w:ascii="Times New Roman" w:hAnsi="Times New Roman" w:cs="Times New Roman"/>
          <w:bCs/>
          <w:i/>
          <w:iCs/>
          <w:color w:val="000000"/>
          <w:szCs w:val="24"/>
        </w:rPr>
        <w:t> </w:t>
      </w:r>
      <w:r w:rsidRPr="00B93B42">
        <w:rPr>
          <w:rFonts w:ascii="Times New Roman" w:hAnsi="Times New Roman" w:cs="Times New Roman"/>
          <w:bCs/>
          <w:color w:val="000000"/>
          <w:szCs w:val="24"/>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17E192A" w14:textId="77777777" w:rsidR="00B93B42" w:rsidRPr="00B93B42" w:rsidRDefault="00B93B42" w:rsidP="00B93B42">
      <w:pPr>
        <w:pStyle w:val="Sraopastraipa"/>
        <w:widowControl w:val="0"/>
        <w:tabs>
          <w:tab w:val="left" w:pos="567"/>
          <w:tab w:val="left" w:pos="851"/>
        </w:tabs>
        <w:autoSpaceDE w:val="0"/>
        <w:spacing w:line="22" w:lineRule="atLeast"/>
        <w:ind w:left="0" w:right="-41"/>
        <w:jc w:val="both"/>
        <w:rPr>
          <w:rFonts w:ascii="Times New Roman" w:hAnsi="Times New Roman"/>
          <w:szCs w:val="24"/>
        </w:rPr>
      </w:pPr>
      <w:r w:rsidRPr="00B93B42">
        <w:rPr>
          <w:rFonts w:ascii="Times New Roman" w:hAnsi="Times New Roman"/>
          <w:bCs/>
          <w:color w:val="000000"/>
        </w:rPr>
        <w:t xml:space="preserve">7. </w:t>
      </w:r>
      <w:r w:rsidRPr="00B93B42">
        <w:rPr>
          <w:rFonts w:ascii="Times New Roman" w:hAnsi="Times New Roman"/>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Lygiavertiškumą įrodo tiekėjas.</w:t>
      </w:r>
    </w:p>
    <w:p w14:paraId="7D982D35" w14:textId="77777777" w:rsidR="00B93B42" w:rsidRPr="00B93B42" w:rsidRDefault="00B93B42" w:rsidP="00B93B42">
      <w:pPr>
        <w:pStyle w:val="Sraopastraipa"/>
        <w:ind w:left="0" w:firstLine="567"/>
        <w:jc w:val="both"/>
        <w:rPr>
          <w:rFonts w:ascii="Times New Roman" w:hAnsi="Times New Roman"/>
        </w:rPr>
      </w:pPr>
      <w:r w:rsidRPr="00B93B42">
        <w:rPr>
          <w:rFonts w:ascii="Times New Roman" w:hAnsi="Times New Roman"/>
        </w:rPr>
        <w:lastRenderedPageBreak/>
        <w:t xml:space="preserve">   Jeigu apibūdinant pirkimo objektą techninėje specifikacijoje ir kituose pirkimo dokumentuose  nurodytas standartas, </w:t>
      </w:r>
      <w:r w:rsidRPr="00B93B42">
        <w:rPr>
          <w:rFonts w:ascii="Times New Roman" w:hAnsi="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93B42">
        <w:rPr>
          <w:rFonts w:ascii="Times New Roman" w:hAnsi="Times New Roman"/>
        </w:rPr>
        <w:t xml:space="preserve">turi būti laikoma, kad kiekviena tokia nuoroda yra pateikta su žodžiais „arba lygiavertis“. </w:t>
      </w:r>
    </w:p>
    <w:p w14:paraId="35355C44" w14:textId="77777777" w:rsidR="007E1D4E" w:rsidRDefault="007E1D4E" w:rsidP="007E1D4E">
      <w:pPr>
        <w:tabs>
          <w:tab w:val="left" w:pos="-426"/>
          <w:tab w:val="left" w:pos="567"/>
          <w:tab w:val="left" w:pos="709"/>
          <w:tab w:val="left" w:pos="1260"/>
          <w:tab w:val="left" w:pos="1440"/>
        </w:tabs>
        <w:spacing w:after="0" w:line="240" w:lineRule="auto"/>
        <w:ind w:left="720"/>
        <w:jc w:val="both"/>
        <w:rPr>
          <w:rFonts w:ascii="Times New Roman" w:hAnsi="Times New Roman" w:cs="Times New Roman"/>
          <w:sz w:val="24"/>
          <w:szCs w:val="24"/>
        </w:rPr>
      </w:pPr>
    </w:p>
    <w:p w14:paraId="334EDE22" w14:textId="1B95DF60" w:rsidR="001D0FDC" w:rsidRPr="001D0FDC" w:rsidRDefault="00F90FF5" w:rsidP="001D0FDC">
      <w:pPr>
        <w:pStyle w:val="Sraopastraipa"/>
        <w:widowControl w:val="0"/>
        <w:tabs>
          <w:tab w:val="left" w:pos="567"/>
          <w:tab w:val="left" w:pos="851"/>
        </w:tabs>
        <w:autoSpaceDE w:val="0"/>
        <w:spacing w:line="22" w:lineRule="atLeast"/>
        <w:ind w:left="0" w:right="-41"/>
        <w:jc w:val="both"/>
        <w:rPr>
          <w:rFonts w:ascii="Times New Roman" w:hAnsi="Times New Roman"/>
          <w:bCs/>
        </w:rPr>
      </w:pPr>
      <w:r>
        <w:rPr>
          <w:rFonts w:ascii="Times New Roman" w:hAnsi="Times New Roman"/>
        </w:rPr>
        <w:t>8</w:t>
      </w:r>
      <w:r w:rsidR="00A307D2">
        <w:rPr>
          <w:rFonts w:ascii="Times New Roman" w:hAnsi="Times New Roman"/>
        </w:rPr>
        <w:t xml:space="preserve">. </w:t>
      </w:r>
      <w:r w:rsidR="001D0FDC" w:rsidRPr="001D0FDC">
        <w:rPr>
          <w:rFonts w:ascii="Times New Roman" w:hAnsi="Times New Roman"/>
          <w:b/>
          <w:bCs/>
        </w:rPr>
        <w:t>Prekių komplektacijoje turi būti  naudojimo instrukcijos lietuvių ir anglų kalba (pristatoma kartu su prekėmis).</w:t>
      </w:r>
    </w:p>
    <w:p w14:paraId="73AC8DFF" w14:textId="77777777" w:rsidR="001D0FDC" w:rsidRPr="001D0FDC" w:rsidRDefault="001D0FDC" w:rsidP="001D0FDC">
      <w:pPr>
        <w:pStyle w:val="Betarp"/>
        <w:jc w:val="both"/>
        <w:rPr>
          <w:rFonts w:ascii="Times New Roman" w:hAnsi="Times New Roman"/>
          <w:b/>
          <w:bCs/>
          <w:u w:val="single"/>
        </w:rPr>
      </w:pPr>
      <w:r w:rsidRPr="001D0FDC">
        <w:rPr>
          <w:rFonts w:ascii="Times New Roman" w:eastAsia="Times New Roman" w:hAnsi="Times New Roman"/>
          <w:b/>
          <w:sz w:val="24"/>
          <w:szCs w:val="24"/>
          <w:u w:val="single"/>
          <w:lang w:eastAsia="lt-LT"/>
        </w:rPr>
        <w:t xml:space="preserve"> </w:t>
      </w:r>
      <w:r w:rsidRPr="001D0FDC">
        <w:rPr>
          <w:rFonts w:ascii="Times New Roman" w:hAnsi="Times New Roman"/>
          <w:b/>
          <w:bCs/>
          <w:u w:val="single"/>
        </w:rPr>
        <w:t>Pateikiami dokumentai tiesiogiai suformuoti elektroninėmis priemonėmis arba skaitmeninės dokumentų kopijos anglų ir lietuvių kalba.</w:t>
      </w:r>
    </w:p>
    <w:p w14:paraId="3DD07310" w14:textId="77777777" w:rsidR="001D0FDC" w:rsidRDefault="001D0FDC" w:rsidP="00033856">
      <w:pPr>
        <w:jc w:val="center"/>
        <w:rPr>
          <w:rFonts w:ascii="Times New Roman" w:hAnsi="Times New Roman" w:cs="Times New Roman"/>
          <w:b/>
          <w:sz w:val="28"/>
          <w:szCs w:val="28"/>
        </w:rPr>
      </w:pPr>
    </w:p>
    <w:p w14:paraId="00DAF75F" w14:textId="77777777" w:rsidR="00033856" w:rsidRDefault="00033856" w:rsidP="001D0FDC">
      <w:pPr>
        <w:spacing w:after="0"/>
        <w:rPr>
          <w:rFonts w:ascii="Times New Roman" w:hAnsi="Times New Roman"/>
          <w:b/>
          <w:bCs/>
        </w:rPr>
      </w:pPr>
      <w:r w:rsidRPr="009D001A">
        <w:rPr>
          <w:rFonts w:ascii="Times New Roman" w:hAnsi="Times New Roman"/>
          <w:b/>
          <w:bCs/>
        </w:rPr>
        <w:t>Magneto</w:t>
      </w:r>
      <w:r>
        <w:rPr>
          <w:rFonts w:ascii="Times New Roman" w:hAnsi="Times New Roman"/>
          <w:b/>
          <w:bCs/>
        </w:rPr>
        <w:t xml:space="preserve"> </w:t>
      </w:r>
      <w:r w:rsidRPr="009D001A">
        <w:rPr>
          <w:rFonts w:ascii="Times New Roman" w:hAnsi="Times New Roman"/>
          <w:b/>
          <w:bCs/>
        </w:rPr>
        <w:t>terap</w:t>
      </w:r>
      <w:r>
        <w:rPr>
          <w:rFonts w:ascii="Times New Roman" w:hAnsi="Times New Roman"/>
          <w:b/>
          <w:bCs/>
        </w:rPr>
        <w:t>i</w:t>
      </w:r>
      <w:r w:rsidRPr="009D001A">
        <w:rPr>
          <w:rFonts w:ascii="Times New Roman" w:hAnsi="Times New Roman"/>
          <w:b/>
          <w:bCs/>
        </w:rPr>
        <w:t>jos prietaisas</w:t>
      </w:r>
      <w:r w:rsidR="0081223C">
        <w:rPr>
          <w:rFonts w:ascii="Times New Roman" w:hAnsi="Times New Roman"/>
          <w:b/>
          <w:bCs/>
        </w:rPr>
        <w:t>- 1 vnt.</w:t>
      </w:r>
    </w:p>
    <w:p w14:paraId="6B50A0B8" w14:textId="77777777" w:rsidR="001A03D2" w:rsidRDefault="00732E11" w:rsidP="001A03D2">
      <w:pPr>
        <w:spacing w:after="0" w:line="240" w:lineRule="auto"/>
        <w:jc w:val="right"/>
        <w:rPr>
          <w:rFonts w:ascii="Times New Roman" w:hAnsi="Times New Roman"/>
          <w:bCs/>
        </w:rPr>
      </w:pPr>
      <w:r w:rsidRPr="00732E11">
        <w:rPr>
          <w:rFonts w:ascii="Times New Roman" w:hAnsi="Times New Roman"/>
          <w:b/>
          <w:bCs/>
        </w:rPr>
        <w:t xml:space="preserve">                                                                                                         </w:t>
      </w:r>
      <w:bookmarkStart w:id="1" w:name="_Hlk190680864"/>
      <w:r w:rsidRPr="00732E11">
        <w:rPr>
          <w:rFonts w:ascii="Times New Roman" w:hAnsi="Times New Roman"/>
          <w:bCs/>
        </w:rPr>
        <w:t>1 lentelė „Techninė specifikacija“</w:t>
      </w:r>
      <w:bookmarkEnd w:id="1"/>
    </w:p>
    <w:tbl>
      <w:tblPr>
        <w:tblW w:w="10065" w:type="dxa"/>
        <w:tblInd w:w="-147" w:type="dxa"/>
        <w:tblLayout w:type="fixed"/>
        <w:tblCellMar>
          <w:left w:w="113" w:type="dxa"/>
        </w:tblCellMar>
        <w:tblLook w:val="0000" w:firstRow="0" w:lastRow="0" w:firstColumn="0" w:lastColumn="0" w:noHBand="0" w:noVBand="0"/>
      </w:tblPr>
      <w:tblGrid>
        <w:gridCol w:w="1135"/>
        <w:gridCol w:w="3402"/>
        <w:gridCol w:w="2693"/>
        <w:gridCol w:w="2835"/>
      </w:tblGrid>
      <w:tr w:rsidR="001A03D2" w:rsidRPr="00A44341" w14:paraId="485CBBDC" w14:textId="77777777" w:rsidTr="003C2FAC">
        <w:tc>
          <w:tcPr>
            <w:tcW w:w="1135" w:type="dxa"/>
            <w:tcBorders>
              <w:top w:val="single" w:sz="4" w:space="0" w:color="00000A"/>
              <w:left w:val="single" w:sz="4" w:space="0" w:color="00000A"/>
              <w:bottom w:val="single" w:sz="4" w:space="0" w:color="00000A"/>
              <w:right w:val="single" w:sz="4" w:space="0" w:color="00000A"/>
            </w:tcBorders>
          </w:tcPr>
          <w:p w14:paraId="0F32AF4E" w14:textId="77777777" w:rsidR="001A03D2" w:rsidRPr="001A03D2" w:rsidRDefault="001A03D2" w:rsidP="003C2FAC">
            <w:pPr>
              <w:tabs>
                <w:tab w:val="left" w:pos="165"/>
                <w:tab w:val="left" w:pos="720"/>
              </w:tabs>
              <w:jc w:val="center"/>
              <w:rPr>
                <w:rFonts w:ascii="Times New Roman" w:hAnsi="Times New Roman" w:cs="Times New Roman"/>
                <w:b/>
                <w:bCs/>
                <w:noProof/>
                <w:sz w:val="24"/>
                <w:szCs w:val="24"/>
              </w:rPr>
            </w:pPr>
            <w:r w:rsidRPr="001A03D2">
              <w:rPr>
                <w:rFonts w:ascii="Times New Roman" w:hAnsi="Times New Roman" w:cs="Times New Roman"/>
                <w:b/>
                <w:bCs/>
                <w:sz w:val="24"/>
                <w:szCs w:val="24"/>
              </w:rPr>
              <w:t>Eil. Nr.</w:t>
            </w:r>
          </w:p>
        </w:tc>
        <w:tc>
          <w:tcPr>
            <w:tcW w:w="3402" w:type="dxa"/>
            <w:tcBorders>
              <w:top w:val="single" w:sz="4" w:space="0" w:color="00000A"/>
              <w:left w:val="single" w:sz="4" w:space="0" w:color="00000A"/>
              <w:bottom w:val="single" w:sz="4" w:space="0" w:color="00000A"/>
              <w:right w:val="single" w:sz="4" w:space="0" w:color="00000A"/>
            </w:tcBorders>
          </w:tcPr>
          <w:p w14:paraId="267BF71D" w14:textId="77777777" w:rsidR="001A03D2" w:rsidRPr="001A03D2" w:rsidRDefault="001A03D2" w:rsidP="003C2FAC">
            <w:pPr>
              <w:jc w:val="center"/>
              <w:rPr>
                <w:rFonts w:ascii="Times New Roman" w:hAnsi="Times New Roman" w:cs="Times New Roman"/>
                <w:noProof/>
                <w:sz w:val="24"/>
                <w:szCs w:val="24"/>
              </w:rPr>
            </w:pPr>
            <w:r w:rsidRPr="001A03D2">
              <w:rPr>
                <w:rFonts w:ascii="Times New Roman" w:hAnsi="Times New Roman" w:cs="Times New Roman"/>
                <w:b/>
                <w:bCs/>
                <w:sz w:val="24"/>
                <w:szCs w:val="24"/>
              </w:rPr>
              <w:t>Parametrai</w:t>
            </w:r>
          </w:p>
        </w:tc>
        <w:tc>
          <w:tcPr>
            <w:tcW w:w="2693" w:type="dxa"/>
            <w:tcBorders>
              <w:top w:val="single" w:sz="4" w:space="0" w:color="00000A"/>
              <w:left w:val="single" w:sz="4" w:space="0" w:color="00000A"/>
              <w:bottom w:val="single" w:sz="4" w:space="0" w:color="00000A"/>
              <w:right w:val="single" w:sz="4" w:space="0" w:color="00000A"/>
            </w:tcBorders>
          </w:tcPr>
          <w:p w14:paraId="7CC3DAB7" w14:textId="77777777" w:rsidR="001A03D2" w:rsidRPr="001A03D2" w:rsidRDefault="001A03D2" w:rsidP="003C2FAC">
            <w:pPr>
              <w:jc w:val="center"/>
              <w:rPr>
                <w:rFonts w:ascii="Times New Roman" w:hAnsi="Times New Roman" w:cs="Times New Roman"/>
                <w:noProof/>
                <w:sz w:val="24"/>
                <w:szCs w:val="24"/>
              </w:rPr>
            </w:pPr>
            <w:r w:rsidRPr="001A03D2">
              <w:rPr>
                <w:rFonts w:ascii="Times New Roman" w:hAnsi="Times New Roman" w:cs="Times New Roman"/>
                <w:b/>
                <w:bCs/>
                <w:sz w:val="24"/>
                <w:szCs w:val="24"/>
              </w:rPr>
              <w:t>Parametro reikšmė</w:t>
            </w:r>
          </w:p>
        </w:tc>
        <w:tc>
          <w:tcPr>
            <w:tcW w:w="2835" w:type="dxa"/>
            <w:tcBorders>
              <w:top w:val="single" w:sz="4" w:space="0" w:color="00000A"/>
              <w:left w:val="single" w:sz="4" w:space="0" w:color="00000A"/>
              <w:bottom w:val="single" w:sz="4" w:space="0" w:color="00000A"/>
              <w:right w:val="single" w:sz="4" w:space="0" w:color="00000A"/>
            </w:tcBorders>
          </w:tcPr>
          <w:p w14:paraId="00AA8DC1" w14:textId="77777777" w:rsidR="001A03D2" w:rsidRPr="001A03D2" w:rsidRDefault="001A03D2" w:rsidP="003C2FAC">
            <w:pPr>
              <w:jc w:val="center"/>
              <w:rPr>
                <w:rFonts w:ascii="Times New Roman" w:eastAsia="Calibri" w:hAnsi="Times New Roman" w:cs="Times New Roman"/>
                <w:b/>
                <w:kern w:val="2"/>
                <w:sz w:val="24"/>
                <w:szCs w:val="24"/>
              </w:rPr>
            </w:pPr>
            <w:r w:rsidRPr="001A03D2">
              <w:rPr>
                <w:rFonts w:ascii="Times New Roman" w:eastAsia="Calibri" w:hAnsi="Times New Roman" w:cs="Times New Roman"/>
                <w:b/>
                <w:kern w:val="2"/>
                <w:sz w:val="24"/>
                <w:szCs w:val="24"/>
              </w:rPr>
              <w:t>Siūlomi parametrai</w:t>
            </w:r>
          </w:p>
          <w:p w14:paraId="2A0CCE8D" w14:textId="77777777" w:rsidR="001A03D2" w:rsidRPr="001A03D2" w:rsidRDefault="001A03D2" w:rsidP="003C2FAC">
            <w:pPr>
              <w:jc w:val="center"/>
              <w:rPr>
                <w:rFonts w:ascii="Times New Roman" w:hAnsi="Times New Roman" w:cs="Times New Roman"/>
                <w:noProof/>
                <w:sz w:val="24"/>
                <w:szCs w:val="24"/>
              </w:rPr>
            </w:pPr>
            <w:r w:rsidRPr="001A03D2">
              <w:rPr>
                <w:rFonts w:ascii="Times New Roman" w:hAnsi="Times New Roman" w:cs="Times New Roman"/>
                <w:bCs/>
                <w:sz w:val="24"/>
                <w:szCs w:val="24"/>
              </w:rPr>
              <w:t>(nurodyti failo, dokumento pavadinimą ir puslapio Nr., pažymintį vietą, kurioje yra pateikta siūlomą techninį parametrą bei parametro reikšmę patvirtinanti gamintojo informacija)</w:t>
            </w:r>
          </w:p>
        </w:tc>
      </w:tr>
      <w:tr w:rsidR="001A03D2" w:rsidRPr="00A44341" w14:paraId="53CFA367" w14:textId="77777777" w:rsidTr="003C2FAC">
        <w:tc>
          <w:tcPr>
            <w:tcW w:w="1135" w:type="dxa"/>
            <w:tcBorders>
              <w:top w:val="single" w:sz="4" w:space="0" w:color="00000A"/>
              <w:left w:val="single" w:sz="4" w:space="0" w:color="00000A"/>
              <w:bottom w:val="single" w:sz="4" w:space="0" w:color="00000A"/>
              <w:right w:val="single" w:sz="4" w:space="0" w:color="00000A"/>
            </w:tcBorders>
          </w:tcPr>
          <w:p w14:paraId="289FB496" w14:textId="77777777" w:rsidR="001A03D2" w:rsidRPr="001A03D2" w:rsidRDefault="001A03D2" w:rsidP="001A03D2">
            <w:pPr>
              <w:pStyle w:val="Sraopastraipa"/>
              <w:numPr>
                <w:ilvl w:val="0"/>
                <w:numId w:val="5"/>
              </w:numPr>
              <w:tabs>
                <w:tab w:val="left" w:pos="165"/>
                <w:tab w:val="left" w:pos="720"/>
              </w:tabs>
              <w:spacing w:after="0" w:line="240" w:lineRule="auto"/>
              <w:rPr>
                <w:rFonts w:ascii="Times New Roman" w:hAnsi="Times New Roman"/>
                <w:sz w:val="24"/>
                <w:szCs w:val="24"/>
              </w:rPr>
            </w:pPr>
          </w:p>
        </w:tc>
        <w:tc>
          <w:tcPr>
            <w:tcW w:w="6095" w:type="dxa"/>
            <w:gridSpan w:val="2"/>
            <w:tcBorders>
              <w:top w:val="single" w:sz="4" w:space="0" w:color="00000A"/>
              <w:left w:val="single" w:sz="4" w:space="0" w:color="00000A"/>
              <w:bottom w:val="single" w:sz="4" w:space="0" w:color="00000A"/>
              <w:right w:val="single" w:sz="4" w:space="0" w:color="00000A"/>
            </w:tcBorders>
          </w:tcPr>
          <w:p w14:paraId="11DFAF91" w14:textId="77777777" w:rsidR="001A03D2" w:rsidRPr="001A03D2" w:rsidRDefault="001A03D2" w:rsidP="003C2FAC">
            <w:pPr>
              <w:rPr>
                <w:rFonts w:ascii="Times New Roman" w:hAnsi="Times New Roman" w:cs="Times New Roman"/>
                <w:b/>
                <w:bCs/>
                <w:sz w:val="24"/>
                <w:szCs w:val="24"/>
              </w:rPr>
            </w:pPr>
            <w:r w:rsidRPr="001A03D2">
              <w:rPr>
                <w:rFonts w:ascii="Times New Roman" w:hAnsi="Times New Roman" w:cs="Times New Roman"/>
                <w:sz w:val="24"/>
                <w:szCs w:val="24"/>
              </w:rPr>
              <w:t>Magneto terapijos aparatas</w:t>
            </w:r>
          </w:p>
        </w:tc>
        <w:tc>
          <w:tcPr>
            <w:tcW w:w="2835" w:type="dxa"/>
            <w:tcBorders>
              <w:top w:val="single" w:sz="4" w:space="0" w:color="00000A"/>
              <w:left w:val="single" w:sz="4" w:space="0" w:color="00000A"/>
              <w:bottom w:val="single" w:sz="4" w:space="0" w:color="00000A"/>
              <w:right w:val="single" w:sz="4" w:space="0" w:color="00000A"/>
            </w:tcBorders>
          </w:tcPr>
          <w:p w14:paraId="4D5F15AE" w14:textId="77777777" w:rsidR="001A03D2" w:rsidRPr="001A03D2" w:rsidRDefault="001A03D2" w:rsidP="003C2FAC">
            <w:pPr>
              <w:jc w:val="center"/>
              <w:rPr>
                <w:rFonts w:ascii="Times New Roman" w:eastAsia="Calibri" w:hAnsi="Times New Roman" w:cs="Times New Roman"/>
                <w:b/>
                <w:kern w:val="2"/>
                <w:sz w:val="24"/>
                <w:szCs w:val="24"/>
              </w:rPr>
            </w:pPr>
            <w:r w:rsidRPr="001A03D2">
              <w:rPr>
                <w:rFonts w:ascii="Times New Roman" w:hAnsi="Times New Roman" w:cs="Times New Roman"/>
                <w:sz w:val="24"/>
                <w:szCs w:val="24"/>
              </w:rPr>
              <w:t>(nurodyti modelį, gamintoją, šalį)</w:t>
            </w:r>
          </w:p>
        </w:tc>
      </w:tr>
      <w:tr w:rsidR="001A03D2" w:rsidRPr="00C01AC9" w14:paraId="54827F60" w14:textId="77777777" w:rsidTr="001A03D2">
        <w:tc>
          <w:tcPr>
            <w:tcW w:w="1135" w:type="dxa"/>
            <w:tcBorders>
              <w:top w:val="single" w:sz="4" w:space="0" w:color="00000A"/>
              <w:left w:val="single" w:sz="4" w:space="0" w:color="00000A"/>
              <w:bottom w:val="single" w:sz="4" w:space="0" w:color="00000A"/>
              <w:right w:val="single" w:sz="4" w:space="0" w:color="00000A"/>
            </w:tcBorders>
          </w:tcPr>
          <w:p w14:paraId="5FBC9589" w14:textId="77777777" w:rsidR="001A03D2" w:rsidRPr="001A03D2" w:rsidRDefault="001A03D2" w:rsidP="001A03D2">
            <w:pPr>
              <w:pStyle w:val="Sraopastraipa"/>
              <w:numPr>
                <w:ilvl w:val="0"/>
                <w:numId w:val="5"/>
              </w:numPr>
              <w:tabs>
                <w:tab w:val="left" w:pos="165"/>
              </w:tabs>
              <w:suppressAutoHyphens/>
              <w:spacing w:after="0" w:line="240" w:lineRule="auto"/>
              <w:rPr>
                <w:rFonts w:ascii="Times New Roman" w:hAnsi="Times New Roman"/>
                <w:noProof/>
                <w:sz w:val="24"/>
                <w:szCs w:val="24"/>
              </w:rPr>
            </w:pPr>
          </w:p>
        </w:tc>
        <w:tc>
          <w:tcPr>
            <w:tcW w:w="3402" w:type="dxa"/>
            <w:tcBorders>
              <w:top w:val="single" w:sz="4" w:space="0" w:color="auto"/>
              <w:bottom w:val="single" w:sz="4" w:space="0" w:color="auto"/>
              <w:right w:val="single" w:sz="4" w:space="0" w:color="auto"/>
            </w:tcBorders>
            <w:vAlign w:val="center"/>
          </w:tcPr>
          <w:p w14:paraId="60C190EB" w14:textId="77777777" w:rsidR="001A03D2" w:rsidRPr="001A03D2" w:rsidRDefault="001A03D2" w:rsidP="003C2FAC">
            <w:pPr>
              <w:rPr>
                <w:rFonts w:ascii="Times New Roman" w:hAnsi="Times New Roman" w:cs="Times New Roman"/>
                <w:sz w:val="24"/>
                <w:szCs w:val="24"/>
              </w:rPr>
            </w:pPr>
            <w:r w:rsidRPr="001A03D2">
              <w:rPr>
                <w:rFonts w:ascii="Times New Roman" w:hAnsi="Times New Roman" w:cs="Times New Roman"/>
                <w:sz w:val="24"/>
                <w:szCs w:val="24"/>
              </w:rPr>
              <w:t>Paskirtis</w:t>
            </w:r>
          </w:p>
        </w:tc>
        <w:tc>
          <w:tcPr>
            <w:tcW w:w="2693" w:type="dxa"/>
            <w:tcBorders>
              <w:top w:val="single" w:sz="4" w:space="0" w:color="auto"/>
              <w:left w:val="single" w:sz="4" w:space="0" w:color="auto"/>
              <w:bottom w:val="single" w:sz="4" w:space="0" w:color="auto"/>
            </w:tcBorders>
            <w:vAlign w:val="center"/>
          </w:tcPr>
          <w:p w14:paraId="7CE173A4" w14:textId="77777777" w:rsidR="001A03D2" w:rsidRPr="001A03D2" w:rsidRDefault="001A03D2" w:rsidP="003C2FAC">
            <w:pPr>
              <w:rPr>
                <w:rFonts w:ascii="Times New Roman" w:hAnsi="Times New Roman" w:cs="Times New Roman"/>
                <w:sz w:val="24"/>
                <w:szCs w:val="24"/>
              </w:rPr>
            </w:pPr>
            <w:r w:rsidRPr="001A03D2">
              <w:rPr>
                <w:rFonts w:ascii="Times New Roman" w:hAnsi="Times New Roman" w:cs="Times New Roman"/>
                <w:sz w:val="24"/>
                <w:szCs w:val="24"/>
              </w:rPr>
              <w:t xml:space="preserve">Aparatas skirtas gydymui žemo </w:t>
            </w:r>
            <w:r w:rsidRPr="001A03D2">
              <w:rPr>
                <w:rFonts w:ascii="Times New Roman" w:hAnsi="Times New Roman" w:cs="Times New Roman"/>
                <w:color w:val="000000" w:themeColor="text1"/>
                <w:sz w:val="24"/>
                <w:szCs w:val="24"/>
              </w:rPr>
              <w:t>dažnio pulsiniu magnetiniu lauku</w:t>
            </w:r>
          </w:p>
        </w:tc>
        <w:tc>
          <w:tcPr>
            <w:tcW w:w="2835" w:type="dxa"/>
            <w:tcBorders>
              <w:top w:val="single" w:sz="4" w:space="0" w:color="00000A"/>
              <w:left w:val="single" w:sz="4" w:space="0" w:color="00000A"/>
              <w:bottom w:val="single" w:sz="4" w:space="0" w:color="00000A"/>
              <w:right w:val="single" w:sz="4" w:space="0" w:color="00000A"/>
            </w:tcBorders>
          </w:tcPr>
          <w:p w14:paraId="701E4679" w14:textId="77777777" w:rsidR="001A03D2" w:rsidRPr="001A03D2" w:rsidRDefault="001A03D2" w:rsidP="003C2FAC">
            <w:pPr>
              <w:rPr>
                <w:rFonts w:ascii="Times New Roman" w:hAnsi="Times New Roman" w:cs="Times New Roman"/>
                <w:sz w:val="24"/>
                <w:szCs w:val="24"/>
              </w:rPr>
            </w:pPr>
          </w:p>
        </w:tc>
      </w:tr>
      <w:tr w:rsidR="001A03D2" w:rsidRPr="00C01AC9" w14:paraId="1785F673" w14:textId="77777777" w:rsidTr="003C2FAC">
        <w:tc>
          <w:tcPr>
            <w:tcW w:w="1135" w:type="dxa"/>
            <w:tcBorders>
              <w:top w:val="single" w:sz="4" w:space="0" w:color="00000A"/>
              <w:left w:val="single" w:sz="4" w:space="0" w:color="00000A"/>
              <w:bottom w:val="single" w:sz="4" w:space="0" w:color="00000A"/>
              <w:right w:val="single" w:sz="4" w:space="0" w:color="00000A"/>
            </w:tcBorders>
          </w:tcPr>
          <w:p w14:paraId="2D5D639D" w14:textId="77777777" w:rsidR="001A03D2" w:rsidRPr="001A03D2" w:rsidRDefault="001A03D2" w:rsidP="001A03D2">
            <w:pPr>
              <w:pStyle w:val="Sraopastraipa"/>
              <w:numPr>
                <w:ilvl w:val="0"/>
                <w:numId w:val="5"/>
              </w:numPr>
              <w:tabs>
                <w:tab w:val="left" w:pos="165"/>
              </w:tabs>
              <w:suppressAutoHyphens/>
              <w:spacing w:after="0" w:line="240" w:lineRule="auto"/>
              <w:rPr>
                <w:rFonts w:ascii="Times New Roman" w:hAnsi="Times New Roman"/>
                <w:noProof/>
                <w:sz w:val="24"/>
                <w:szCs w:val="24"/>
              </w:rPr>
            </w:pPr>
          </w:p>
        </w:tc>
        <w:tc>
          <w:tcPr>
            <w:tcW w:w="3402" w:type="dxa"/>
            <w:tcBorders>
              <w:top w:val="single" w:sz="4" w:space="0" w:color="auto"/>
              <w:bottom w:val="single" w:sz="4" w:space="0" w:color="auto"/>
              <w:right w:val="single" w:sz="4" w:space="0" w:color="auto"/>
            </w:tcBorders>
            <w:shd w:val="clear" w:color="auto" w:fill="FFFFFF"/>
          </w:tcPr>
          <w:p w14:paraId="72C33A6D" w14:textId="77777777" w:rsidR="001A03D2" w:rsidRPr="001A03D2" w:rsidRDefault="001A03D2" w:rsidP="003C2FAC">
            <w:pPr>
              <w:rPr>
                <w:rFonts w:ascii="Times New Roman" w:hAnsi="Times New Roman" w:cs="Times New Roman"/>
                <w:sz w:val="24"/>
                <w:szCs w:val="24"/>
              </w:rPr>
            </w:pPr>
            <w:r w:rsidRPr="001A03D2">
              <w:rPr>
                <w:rFonts w:ascii="Times New Roman" w:hAnsi="Times New Roman" w:cs="Times New Roman"/>
                <w:sz w:val="24"/>
                <w:szCs w:val="24"/>
              </w:rPr>
              <w:t>Magnetinio lauko režimai, ne mažiau kaip nurodyta:</w:t>
            </w:r>
          </w:p>
        </w:tc>
        <w:tc>
          <w:tcPr>
            <w:tcW w:w="2693" w:type="dxa"/>
            <w:tcBorders>
              <w:top w:val="single" w:sz="4" w:space="0" w:color="auto"/>
              <w:left w:val="single" w:sz="4" w:space="0" w:color="auto"/>
              <w:bottom w:val="single" w:sz="4" w:space="0" w:color="auto"/>
            </w:tcBorders>
            <w:shd w:val="clear" w:color="auto" w:fill="FFFFFF"/>
          </w:tcPr>
          <w:p w14:paraId="46A550DF" w14:textId="77777777" w:rsidR="001A03D2" w:rsidRPr="001A03D2" w:rsidRDefault="001A03D2" w:rsidP="001A03D2">
            <w:pPr>
              <w:pStyle w:val="Sraopastraipa"/>
              <w:numPr>
                <w:ilvl w:val="0"/>
                <w:numId w:val="3"/>
              </w:numPr>
              <w:tabs>
                <w:tab w:val="left" w:pos="361"/>
              </w:tabs>
              <w:spacing w:after="0" w:line="240" w:lineRule="auto"/>
              <w:ind w:left="0" w:firstLine="0"/>
              <w:rPr>
                <w:rFonts w:ascii="Times New Roman" w:hAnsi="Times New Roman"/>
                <w:sz w:val="24"/>
                <w:szCs w:val="24"/>
              </w:rPr>
            </w:pPr>
            <w:r w:rsidRPr="001A03D2">
              <w:rPr>
                <w:rFonts w:ascii="Times New Roman" w:hAnsi="Times New Roman"/>
                <w:sz w:val="24"/>
                <w:szCs w:val="24"/>
              </w:rPr>
              <w:t>nuolatinis,</w:t>
            </w:r>
          </w:p>
          <w:p w14:paraId="4F1C5CCB" w14:textId="77777777" w:rsidR="001A03D2" w:rsidRPr="001A03D2" w:rsidRDefault="001A03D2" w:rsidP="001A03D2">
            <w:pPr>
              <w:pStyle w:val="Sraopastraipa"/>
              <w:numPr>
                <w:ilvl w:val="0"/>
                <w:numId w:val="3"/>
              </w:numPr>
              <w:tabs>
                <w:tab w:val="left" w:pos="361"/>
              </w:tabs>
              <w:spacing w:after="0" w:line="240" w:lineRule="auto"/>
              <w:ind w:left="0" w:firstLine="0"/>
              <w:rPr>
                <w:rFonts w:ascii="Times New Roman" w:hAnsi="Times New Roman"/>
                <w:sz w:val="24"/>
                <w:szCs w:val="24"/>
              </w:rPr>
            </w:pPr>
            <w:r w:rsidRPr="001A03D2">
              <w:rPr>
                <w:rFonts w:ascii="Times New Roman" w:hAnsi="Times New Roman"/>
                <w:sz w:val="24"/>
                <w:szCs w:val="24"/>
              </w:rPr>
              <w:t>impulsinis.</w:t>
            </w:r>
          </w:p>
        </w:tc>
        <w:tc>
          <w:tcPr>
            <w:tcW w:w="2835" w:type="dxa"/>
            <w:tcBorders>
              <w:top w:val="single" w:sz="4" w:space="0" w:color="00000A"/>
              <w:left w:val="single" w:sz="4" w:space="0" w:color="00000A"/>
              <w:bottom w:val="single" w:sz="4" w:space="0" w:color="00000A"/>
              <w:right w:val="single" w:sz="4" w:space="0" w:color="00000A"/>
            </w:tcBorders>
          </w:tcPr>
          <w:p w14:paraId="0E20B329" w14:textId="77777777" w:rsidR="001A03D2" w:rsidRPr="001A03D2" w:rsidRDefault="001A03D2" w:rsidP="003C2FAC">
            <w:pPr>
              <w:rPr>
                <w:rFonts w:ascii="Times New Roman" w:hAnsi="Times New Roman" w:cs="Times New Roman"/>
                <w:sz w:val="24"/>
                <w:szCs w:val="24"/>
              </w:rPr>
            </w:pPr>
          </w:p>
        </w:tc>
      </w:tr>
      <w:tr w:rsidR="001A03D2" w:rsidRPr="00C01AC9" w14:paraId="267FEC68" w14:textId="77777777" w:rsidTr="003C2FAC">
        <w:tc>
          <w:tcPr>
            <w:tcW w:w="1135" w:type="dxa"/>
            <w:tcBorders>
              <w:top w:val="single" w:sz="4" w:space="0" w:color="00000A"/>
              <w:left w:val="single" w:sz="4" w:space="0" w:color="00000A"/>
              <w:bottom w:val="single" w:sz="4" w:space="0" w:color="00000A"/>
              <w:right w:val="single" w:sz="4" w:space="0" w:color="00000A"/>
            </w:tcBorders>
          </w:tcPr>
          <w:p w14:paraId="094C695B" w14:textId="77777777" w:rsidR="001A03D2" w:rsidRPr="001A03D2" w:rsidRDefault="001A03D2" w:rsidP="001A03D2">
            <w:pPr>
              <w:pStyle w:val="Sraopastraipa"/>
              <w:numPr>
                <w:ilvl w:val="0"/>
                <w:numId w:val="5"/>
              </w:numPr>
              <w:tabs>
                <w:tab w:val="left" w:pos="165"/>
              </w:tabs>
              <w:suppressAutoHyphens/>
              <w:spacing w:after="0" w:line="240" w:lineRule="auto"/>
              <w:rPr>
                <w:rFonts w:ascii="Times New Roman" w:hAnsi="Times New Roman"/>
                <w:noProof/>
                <w:sz w:val="24"/>
                <w:szCs w:val="24"/>
              </w:rPr>
            </w:pPr>
          </w:p>
        </w:tc>
        <w:tc>
          <w:tcPr>
            <w:tcW w:w="3402" w:type="dxa"/>
            <w:tcBorders>
              <w:top w:val="single" w:sz="4" w:space="0" w:color="auto"/>
              <w:bottom w:val="single" w:sz="4" w:space="0" w:color="auto"/>
              <w:right w:val="single" w:sz="4" w:space="0" w:color="auto"/>
            </w:tcBorders>
            <w:shd w:val="clear" w:color="auto" w:fill="FFFFFF"/>
          </w:tcPr>
          <w:p w14:paraId="537277C9" w14:textId="77777777" w:rsidR="001A03D2" w:rsidRPr="001A03D2" w:rsidRDefault="001A03D2" w:rsidP="003C2FAC">
            <w:pPr>
              <w:rPr>
                <w:rFonts w:ascii="Times New Roman" w:hAnsi="Times New Roman" w:cs="Times New Roman"/>
                <w:sz w:val="24"/>
                <w:szCs w:val="24"/>
              </w:rPr>
            </w:pPr>
            <w:r w:rsidRPr="001A03D2">
              <w:rPr>
                <w:rFonts w:ascii="Times New Roman" w:hAnsi="Times New Roman" w:cs="Times New Roman"/>
                <w:sz w:val="24"/>
                <w:szCs w:val="24"/>
              </w:rPr>
              <w:t>Magnetinio lauko pulso formos, ne mažiau kaip išvardintos</w:t>
            </w:r>
          </w:p>
        </w:tc>
        <w:tc>
          <w:tcPr>
            <w:tcW w:w="2693" w:type="dxa"/>
            <w:tcBorders>
              <w:top w:val="single" w:sz="4" w:space="0" w:color="auto"/>
              <w:left w:val="single" w:sz="4" w:space="0" w:color="auto"/>
              <w:bottom w:val="single" w:sz="4" w:space="0" w:color="auto"/>
            </w:tcBorders>
            <w:shd w:val="clear" w:color="auto" w:fill="FFFFFF"/>
          </w:tcPr>
          <w:p w14:paraId="696A4EE8" w14:textId="77777777" w:rsidR="001A03D2" w:rsidRPr="001A03D2" w:rsidRDefault="001A03D2" w:rsidP="001A03D2">
            <w:pPr>
              <w:pStyle w:val="Sraopastraipa"/>
              <w:numPr>
                <w:ilvl w:val="0"/>
                <w:numId w:val="2"/>
              </w:numPr>
              <w:tabs>
                <w:tab w:val="left" w:pos="361"/>
              </w:tabs>
              <w:spacing w:after="0" w:line="240" w:lineRule="auto"/>
              <w:ind w:left="0" w:firstLine="0"/>
              <w:rPr>
                <w:rFonts w:ascii="Times New Roman" w:hAnsi="Times New Roman"/>
                <w:sz w:val="24"/>
                <w:szCs w:val="24"/>
              </w:rPr>
            </w:pPr>
            <w:r w:rsidRPr="001A03D2">
              <w:rPr>
                <w:rFonts w:ascii="Times New Roman" w:hAnsi="Times New Roman"/>
                <w:sz w:val="24"/>
                <w:szCs w:val="24"/>
              </w:rPr>
              <w:t>Stačiakampė,</w:t>
            </w:r>
          </w:p>
          <w:p w14:paraId="2E6201E9" w14:textId="77777777" w:rsidR="001A03D2" w:rsidRPr="001A03D2" w:rsidRDefault="001A03D2" w:rsidP="001A03D2">
            <w:pPr>
              <w:pStyle w:val="Sraopastraipa"/>
              <w:numPr>
                <w:ilvl w:val="0"/>
                <w:numId w:val="2"/>
              </w:numPr>
              <w:tabs>
                <w:tab w:val="left" w:pos="361"/>
              </w:tabs>
              <w:spacing w:after="0" w:line="240" w:lineRule="auto"/>
              <w:ind w:left="0" w:firstLine="0"/>
              <w:rPr>
                <w:rFonts w:ascii="Times New Roman" w:hAnsi="Times New Roman"/>
                <w:sz w:val="24"/>
                <w:szCs w:val="24"/>
              </w:rPr>
            </w:pPr>
            <w:r w:rsidRPr="001A03D2">
              <w:rPr>
                <w:rFonts w:ascii="Times New Roman" w:hAnsi="Times New Roman"/>
                <w:sz w:val="24"/>
                <w:szCs w:val="24"/>
              </w:rPr>
              <w:t>Sinusoidinė,</w:t>
            </w:r>
          </w:p>
          <w:p w14:paraId="00F00324" w14:textId="77777777" w:rsidR="001A03D2" w:rsidRPr="001A03D2" w:rsidRDefault="001A03D2" w:rsidP="001A03D2">
            <w:pPr>
              <w:pStyle w:val="Sraopastraipa"/>
              <w:numPr>
                <w:ilvl w:val="0"/>
                <w:numId w:val="2"/>
              </w:numPr>
              <w:tabs>
                <w:tab w:val="left" w:pos="361"/>
              </w:tabs>
              <w:spacing w:after="0" w:line="240" w:lineRule="auto"/>
              <w:ind w:left="0" w:firstLine="0"/>
              <w:rPr>
                <w:rFonts w:ascii="Times New Roman" w:hAnsi="Times New Roman"/>
                <w:sz w:val="24"/>
                <w:szCs w:val="24"/>
              </w:rPr>
            </w:pPr>
            <w:r w:rsidRPr="001A03D2">
              <w:rPr>
                <w:rFonts w:ascii="Times New Roman" w:hAnsi="Times New Roman"/>
                <w:sz w:val="24"/>
                <w:szCs w:val="24"/>
              </w:rPr>
              <w:t>Trikampė</w:t>
            </w:r>
          </w:p>
          <w:p w14:paraId="12B53819" w14:textId="77777777" w:rsidR="001A03D2" w:rsidRPr="001A03D2" w:rsidRDefault="001A03D2" w:rsidP="001A03D2">
            <w:pPr>
              <w:pStyle w:val="Sraopastraipa"/>
              <w:numPr>
                <w:ilvl w:val="0"/>
                <w:numId w:val="2"/>
              </w:numPr>
              <w:tabs>
                <w:tab w:val="left" w:pos="361"/>
              </w:tabs>
              <w:spacing w:after="0" w:line="240" w:lineRule="auto"/>
              <w:ind w:left="0" w:firstLine="0"/>
              <w:rPr>
                <w:rFonts w:ascii="Times New Roman" w:hAnsi="Times New Roman"/>
                <w:sz w:val="24"/>
                <w:szCs w:val="24"/>
              </w:rPr>
            </w:pPr>
            <w:r w:rsidRPr="001A03D2">
              <w:rPr>
                <w:rFonts w:ascii="Times New Roman" w:hAnsi="Times New Roman"/>
                <w:sz w:val="24"/>
                <w:szCs w:val="24"/>
              </w:rPr>
              <w:t>Eksponentinė</w:t>
            </w:r>
          </w:p>
        </w:tc>
        <w:tc>
          <w:tcPr>
            <w:tcW w:w="2835" w:type="dxa"/>
            <w:tcBorders>
              <w:top w:val="single" w:sz="4" w:space="0" w:color="00000A"/>
              <w:left w:val="single" w:sz="4" w:space="0" w:color="00000A"/>
              <w:bottom w:val="single" w:sz="4" w:space="0" w:color="00000A"/>
              <w:right w:val="single" w:sz="4" w:space="0" w:color="00000A"/>
            </w:tcBorders>
          </w:tcPr>
          <w:p w14:paraId="4D35DD84" w14:textId="77777777" w:rsidR="001A03D2" w:rsidRPr="001A03D2" w:rsidRDefault="001A03D2" w:rsidP="003C2FAC">
            <w:pPr>
              <w:rPr>
                <w:rFonts w:ascii="Times New Roman" w:hAnsi="Times New Roman" w:cs="Times New Roman"/>
                <w:sz w:val="24"/>
                <w:szCs w:val="24"/>
              </w:rPr>
            </w:pPr>
          </w:p>
        </w:tc>
      </w:tr>
      <w:tr w:rsidR="001A03D2" w:rsidRPr="00C01AC9" w14:paraId="2B16711D" w14:textId="77777777" w:rsidTr="003C2FAC">
        <w:tc>
          <w:tcPr>
            <w:tcW w:w="1135" w:type="dxa"/>
            <w:tcBorders>
              <w:top w:val="single" w:sz="4" w:space="0" w:color="00000A"/>
              <w:left w:val="single" w:sz="4" w:space="0" w:color="00000A"/>
              <w:bottom w:val="single" w:sz="4" w:space="0" w:color="00000A"/>
              <w:right w:val="single" w:sz="4" w:space="0" w:color="00000A"/>
            </w:tcBorders>
          </w:tcPr>
          <w:p w14:paraId="149D0CAE" w14:textId="77777777" w:rsidR="001A03D2" w:rsidRPr="001A03D2" w:rsidRDefault="001A03D2" w:rsidP="001A03D2">
            <w:pPr>
              <w:pStyle w:val="Sraopastraipa"/>
              <w:numPr>
                <w:ilvl w:val="0"/>
                <w:numId w:val="5"/>
              </w:numPr>
              <w:tabs>
                <w:tab w:val="left" w:pos="165"/>
              </w:tabs>
              <w:suppressAutoHyphens/>
              <w:spacing w:after="0" w:line="240" w:lineRule="auto"/>
              <w:rPr>
                <w:rFonts w:ascii="Times New Roman" w:hAnsi="Times New Roman"/>
                <w:noProof/>
                <w:sz w:val="24"/>
                <w:szCs w:val="24"/>
              </w:rPr>
            </w:pPr>
          </w:p>
        </w:tc>
        <w:tc>
          <w:tcPr>
            <w:tcW w:w="3402" w:type="dxa"/>
            <w:tcBorders>
              <w:top w:val="single" w:sz="4" w:space="0" w:color="auto"/>
              <w:bottom w:val="single" w:sz="4" w:space="0" w:color="auto"/>
              <w:right w:val="single" w:sz="4" w:space="0" w:color="auto"/>
            </w:tcBorders>
            <w:shd w:val="clear" w:color="auto" w:fill="FFFFFF"/>
          </w:tcPr>
          <w:p w14:paraId="67FC19D8" w14:textId="77777777" w:rsidR="001A03D2" w:rsidRPr="001A03D2" w:rsidRDefault="001A03D2" w:rsidP="003C2FAC">
            <w:pPr>
              <w:rPr>
                <w:rFonts w:ascii="Times New Roman" w:hAnsi="Times New Roman" w:cs="Times New Roman"/>
                <w:sz w:val="24"/>
                <w:szCs w:val="24"/>
              </w:rPr>
            </w:pPr>
            <w:r w:rsidRPr="001A03D2">
              <w:rPr>
                <w:rFonts w:ascii="Times New Roman" w:hAnsi="Times New Roman" w:cs="Times New Roman"/>
                <w:sz w:val="24"/>
                <w:szCs w:val="24"/>
              </w:rPr>
              <w:t>Magnetinio lauko pulsų moduliacijos</w:t>
            </w:r>
          </w:p>
        </w:tc>
        <w:tc>
          <w:tcPr>
            <w:tcW w:w="2693" w:type="dxa"/>
            <w:tcBorders>
              <w:top w:val="single" w:sz="4" w:space="0" w:color="auto"/>
              <w:left w:val="single" w:sz="4" w:space="0" w:color="auto"/>
              <w:bottom w:val="single" w:sz="4" w:space="0" w:color="auto"/>
            </w:tcBorders>
            <w:shd w:val="clear" w:color="auto" w:fill="FFFFFF"/>
          </w:tcPr>
          <w:p w14:paraId="4D785ADF" w14:textId="77777777" w:rsidR="001A03D2" w:rsidRPr="001A03D2" w:rsidRDefault="001A03D2" w:rsidP="003C2FAC">
            <w:pPr>
              <w:pStyle w:val="Sraopastraipa"/>
              <w:tabs>
                <w:tab w:val="left" w:pos="361"/>
              </w:tabs>
              <w:ind w:left="0"/>
              <w:rPr>
                <w:rFonts w:ascii="Times New Roman" w:hAnsi="Times New Roman"/>
                <w:sz w:val="24"/>
                <w:szCs w:val="24"/>
              </w:rPr>
            </w:pPr>
            <w:r w:rsidRPr="001A03D2">
              <w:rPr>
                <w:rFonts w:ascii="Times New Roman" w:hAnsi="Times New Roman"/>
                <w:sz w:val="24"/>
                <w:szCs w:val="24"/>
              </w:rPr>
              <w:t>Ne mažiau 3</w:t>
            </w:r>
          </w:p>
        </w:tc>
        <w:tc>
          <w:tcPr>
            <w:tcW w:w="2835" w:type="dxa"/>
            <w:tcBorders>
              <w:top w:val="single" w:sz="4" w:space="0" w:color="00000A"/>
              <w:left w:val="single" w:sz="4" w:space="0" w:color="00000A"/>
              <w:bottom w:val="single" w:sz="4" w:space="0" w:color="00000A"/>
              <w:right w:val="single" w:sz="4" w:space="0" w:color="00000A"/>
            </w:tcBorders>
          </w:tcPr>
          <w:p w14:paraId="1D42E9F7" w14:textId="77777777" w:rsidR="001A03D2" w:rsidRPr="001A03D2" w:rsidRDefault="001A03D2" w:rsidP="003C2FAC">
            <w:pPr>
              <w:rPr>
                <w:rFonts w:ascii="Times New Roman" w:hAnsi="Times New Roman" w:cs="Times New Roman"/>
                <w:sz w:val="24"/>
                <w:szCs w:val="24"/>
              </w:rPr>
            </w:pPr>
          </w:p>
        </w:tc>
      </w:tr>
      <w:tr w:rsidR="001A03D2" w:rsidRPr="00C01AC9" w14:paraId="353F28F8" w14:textId="77777777" w:rsidTr="003C2FAC">
        <w:tc>
          <w:tcPr>
            <w:tcW w:w="1135" w:type="dxa"/>
            <w:tcBorders>
              <w:top w:val="single" w:sz="4" w:space="0" w:color="00000A"/>
              <w:left w:val="single" w:sz="4" w:space="0" w:color="00000A"/>
              <w:bottom w:val="single" w:sz="4" w:space="0" w:color="00000A"/>
              <w:right w:val="single" w:sz="4" w:space="0" w:color="00000A"/>
            </w:tcBorders>
          </w:tcPr>
          <w:p w14:paraId="16FE2AD9" w14:textId="77777777" w:rsidR="001A03D2" w:rsidRPr="001A03D2" w:rsidRDefault="001A03D2" w:rsidP="001A03D2">
            <w:pPr>
              <w:pStyle w:val="Sraopastraipa"/>
              <w:numPr>
                <w:ilvl w:val="0"/>
                <w:numId w:val="5"/>
              </w:numPr>
              <w:tabs>
                <w:tab w:val="left" w:pos="165"/>
              </w:tabs>
              <w:suppressAutoHyphens/>
              <w:spacing w:after="0" w:line="240" w:lineRule="auto"/>
              <w:rPr>
                <w:rFonts w:ascii="Times New Roman" w:hAnsi="Times New Roman"/>
                <w:noProof/>
                <w:sz w:val="24"/>
                <w:szCs w:val="24"/>
              </w:rPr>
            </w:pPr>
          </w:p>
        </w:tc>
        <w:tc>
          <w:tcPr>
            <w:tcW w:w="3402" w:type="dxa"/>
            <w:tcBorders>
              <w:top w:val="single" w:sz="4" w:space="0" w:color="auto"/>
              <w:bottom w:val="single" w:sz="4" w:space="0" w:color="auto"/>
              <w:right w:val="single" w:sz="4" w:space="0" w:color="auto"/>
            </w:tcBorders>
            <w:shd w:val="clear" w:color="auto" w:fill="FFFFFF"/>
          </w:tcPr>
          <w:p w14:paraId="2FBE7AFC" w14:textId="77777777" w:rsidR="001A03D2" w:rsidRPr="001A03D2" w:rsidRDefault="001A03D2" w:rsidP="003C2FAC">
            <w:pPr>
              <w:rPr>
                <w:rFonts w:ascii="Times New Roman" w:hAnsi="Times New Roman" w:cs="Times New Roman"/>
                <w:sz w:val="24"/>
                <w:szCs w:val="24"/>
              </w:rPr>
            </w:pPr>
            <w:r w:rsidRPr="001A03D2">
              <w:rPr>
                <w:rFonts w:ascii="Times New Roman" w:eastAsia="Calibri" w:hAnsi="Times New Roman" w:cs="Times New Roman"/>
                <w:sz w:val="24"/>
                <w:szCs w:val="24"/>
              </w:rPr>
              <w:t>Pulsų dažnio ribos</w:t>
            </w:r>
          </w:p>
        </w:tc>
        <w:tc>
          <w:tcPr>
            <w:tcW w:w="2693" w:type="dxa"/>
            <w:tcBorders>
              <w:top w:val="single" w:sz="4" w:space="0" w:color="auto"/>
              <w:left w:val="single" w:sz="4" w:space="0" w:color="auto"/>
              <w:bottom w:val="single" w:sz="4" w:space="0" w:color="auto"/>
            </w:tcBorders>
            <w:shd w:val="clear" w:color="auto" w:fill="FFFFFF"/>
          </w:tcPr>
          <w:p w14:paraId="3980D935" w14:textId="77777777" w:rsidR="001A03D2" w:rsidRPr="001A03D2" w:rsidRDefault="001A03D2" w:rsidP="003C2FAC">
            <w:pPr>
              <w:rPr>
                <w:rFonts w:ascii="Times New Roman" w:hAnsi="Times New Roman" w:cs="Times New Roman"/>
                <w:sz w:val="24"/>
                <w:szCs w:val="24"/>
              </w:rPr>
            </w:pPr>
            <w:r w:rsidRPr="001A03D2">
              <w:rPr>
                <w:rFonts w:ascii="Times New Roman" w:eastAsia="Calibri" w:hAnsi="Times New Roman" w:cs="Times New Roman"/>
                <w:sz w:val="24"/>
                <w:szCs w:val="24"/>
              </w:rPr>
              <w:t>Ne mažiau nuo 2 iki 100 Hz</w:t>
            </w:r>
          </w:p>
        </w:tc>
        <w:tc>
          <w:tcPr>
            <w:tcW w:w="2835" w:type="dxa"/>
            <w:tcBorders>
              <w:top w:val="single" w:sz="4" w:space="0" w:color="00000A"/>
              <w:left w:val="single" w:sz="4" w:space="0" w:color="00000A"/>
              <w:bottom w:val="single" w:sz="4" w:space="0" w:color="00000A"/>
              <w:right w:val="single" w:sz="4" w:space="0" w:color="00000A"/>
            </w:tcBorders>
          </w:tcPr>
          <w:p w14:paraId="1F19A0EB" w14:textId="77777777" w:rsidR="001A03D2" w:rsidRPr="001A03D2" w:rsidRDefault="001A03D2" w:rsidP="003C2FAC">
            <w:pPr>
              <w:rPr>
                <w:rFonts w:ascii="Times New Roman" w:hAnsi="Times New Roman" w:cs="Times New Roman"/>
                <w:sz w:val="24"/>
                <w:szCs w:val="24"/>
              </w:rPr>
            </w:pPr>
          </w:p>
        </w:tc>
      </w:tr>
      <w:tr w:rsidR="001A03D2" w:rsidRPr="00C01AC9" w14:paraId="1DC36C5E" w14:textId="77777777" w:rsidTr="003C2FAC">
        <w:tc>
          <w:tcPr>
            <w:tcW w:w="1135" w:type="dxa"/>
            <w:tcBorders>
              <w:top w:val="single" w:sz="4" w:space="0" w:color="00000A"/>
              <w:left w:val="single" w:sz="4" w:space="0" w:color="00000A"/>
              <w:bottom w:val="single" w:sz="4" w:space="0" w:color="00000A"/>
              <w:right w:val="single" w:sz="4" w:space="0" w:color="00000A"/>
            </w:tcBorders>
          </w:tcPr>
          <w:p w14:paraId="53138484" w14:textId="77777777" w:rsidR="001A03D2" w:rsidRPr="001A03D2" w:rsidRDefault="001A03D2" w:rsidP="001A03D2">
            <w:pPr>
              <w:pStyle w:val="Sraopastraipa"/>
              <w:numPr>
                <w:ilvl w:val="0"/>
                <w:numId w:val="5"/>
              </w:numPr>
              <w:tabs>
                <w:tab w:val="left" w:pos="165"/>
              </w:tabs>
              <w:suppressAutoHyphens/>
              <w:spacing w:after="0" w:line="240" w:lineRule="auto"/>
              <w:rPr>
                <w:rFonts w:ascii="Times New Roman" w:hAnsi="Times New Roman"/>
                <w:noProof/>
                <w:sz w:val="24"/>
                <w:szCs w:val="24"/>
              </w:rPr>
            </w:pPr>
          </w:p>
        </w:tc>
        <w:tc>
          <w:tcPr>
            <w:tcW w:w="3402" w:type="dxa"/>
            <w:tcBorders>
              <w:top w:val="single" w:sz="4" w:space="0" w:color="auto"/>
              <w:bottom w:val="single" w:sz="4" w:space="0" w:color="auto"/>
              <w:right w:val="single" w:sz="4" w:space="0" w:color="auto"/>
            </w:tcBorders>
            <w:shd w:val="clear" w:color="auto" w:fill="FFFFFF"/>
          </w:tcPr>
          <w:p w14:paraId="2ECF8E4D" w14:textId="77777777" w:rsidR="001A03D2" w:rsidRPr="001A03D2" w:rsidRDefault="001A03D2" w:rsidP="003C2FAC">
            <w:pPr>
              <w:rPr>
                <w:rFonts w:ascii="Times New Roman" w:hAnsi="Times New Roman" w:cs="Times New Roman"/>
                <w:sz w:val="24"/>
                <w:szCs w:val="24"/>
              </w:rPr>
            </w:pPr>
            <w:r w:rsidRPr="001A03D2">
              <w:rPr>
                <w:rFonts w:ascii="Times New Roman" w:eastAsia="Calibri" w:hAnsi="Times New Roman" w:cs="Times New Roman"/>
                <w:sz w:val="24"/>
                <w:szCs w:val="24"/>
              </w:rPr>
              <w:t xml:space="preserve">Kanalų skaičius </w:t>
            </w:r>
          </w:p>
        </w:tc>
        <w:tc>
          <w:tcPr>
            <w:tcW w:w="2693" w:type="dxa"/>
            <w:tcBorders>
              <w:top w:val="single" w:sz="4" w:space="0" w:color="auto"/>
              <w:left w:val="single" w:sz="4" w:space="0" w:color="auto"/>
              <w:bottom w:val="single" w:sz="4" w:space="0" w:color="auto"/>
            </w:tcBorders>
            <w:shd w:val="clear" w:color="auto" w:fill="FFFFFF"/>
          </w:tcPr>
          <w:p w14:paraId="6B92EB59" w14:textId="77777777" w:rsidR="001A03D2" w:rsidRPr="001A03D2" w:rsidRDefault="001A03D2" w:rsidP="003C2FAC">
            <w:pPr>
              <w:rPr>
                <w:rFonts w:ascii="Times New Roman" w:hAnsi="Times New Roman" w:cs="Times New Roman"/>
                <w:sz w:val="24"/>
                <w:szCs w:val="24"/>
              </w:rPr>
            </w:pPr>
            <w:r w:rsidRPr="001A03D2">
              <w:rPr>
                <w:rFonts w:ascii="Times New Roman" w:hAnsi="Times New Roman" w:cs="Times New Roman"/>
                <w:sz w:val="24"/>
                <w:szCs w:val="24"/>
              </w:rPr>
              <w:t xml:space="preserve">Ne mažiau 2 </w:t>
            </w:r>
          </w:p>
        </w:tc>
        <w:tc>
          <w:tcPr>
            <w:tcW w:w="2835" w:type="dxa"/>
            <w:tcBorders>
              <w:top w:val="single" w:sz="4" w:space="0" w:color="00000A"/>
              <w:left w:val="single" w:sz="4" w:space="0" w:color="00000A"/>
              <w:bottom w:val="single" w:sz="4" w:space="0" w:color="00000A"/>
              <w:right w:val="single" w:sz="4" w:space="0" w:color="00000A"/>
            </w:tcBorders>
          </w:tcPr>
          <w:p w14:paraId="7E5BAB31" w14:textId="77777777" w:rsidR="001A03D2" w:rsidRPr="001A03D2" w:rsidRDefault="001A03D2" w:rsidP="003C2FAC">
            <w:pPr>
              <w:rPr>
                <w:rFonts w:ascii="Times New Roman" w:hAnsi="Times New Roman" w:cs="Times New Roman"/>
                <w:sz w:val="24"/>
                <w:szCs w:val="24"/>
              </w:rPr>
            </w:pPr>
          </w:p>
        </w:tc>
      </w:tr>
      <w:tr w:rsidR="001A03D2" w:rsidRPr="00A44341" w14:paraId="784B9795" w14:textId="77777777" w:rsidTr="003C2FAC">
        <w:tc>
          <w:tcPr>
            <w:tcW w:w="1135" w:type="dxa"/>
            <w:tcBorders>
              <w:top w:val="single" w:sz="4" w:space="0" w:color="00000A"/>
              <w:left w:val="single" w:sz="4" w:space="0" w:color="00000A"/>
              <w:bottom w:val="single" w:sz="4" w:space="0" w:color="00000A"/>
              <w:right w:val="single" w:sz="4" w:space="0" w:color="00000A"/>
            </w:tcBorders>
          </w:tcPr>
          <w:p w14:paraId="6D210579" w14:textId="77777777" w:rsidR="001A03D2" w:rsidRPr="001A03D2" w:rsidRDefault="001A03D2" w:rsidP="001A03D2">
            <w:pPr>
              <w:pStyle w:val="Sraopastraipa"/>
              <w:numPr>
                <w:ilvl w:val="0"/>
                <w:numId w:val="5"/>
              </w:numPr>
              <w:tabs>
                <w:tab w:val="left" w:pos="165"/>
              </w:tabs>
              <w:suppressAutoHyphens/>
              <w:spacing w:after="0" w:line="240" w:lineRule="auto"/>
              <w:rPr>
                <w:rFonts w:ascii="Times New Roman" w:hAnsi="Times New Roman"/>
                <w:noProof/>
                <w:sz w:val="24"/>
                <w:szCs w:val="24"/>
              </w:rPr>
            </w:pPr>
          </w:p>
        </w:tc>
        <w:tc>
          <w:tcPr>
            <w:tcW w:w="3402" w:type="dxa"/>
            <w:tcBorders>
              <w:top w:val="single" w:sz="4" w:space="0" w:color="auto"/>
              <w:bottom w:val="single" w:sz="4" w:space="0" w:color="auto"/>
              <w:right w:val="single" w:sz="4" w:space="0" w:color="auto"/>
            </w:tcBorders>
            <w:shd w:val="clear" w:color="auto" w:fill="FFFFFF"/>
          </w:tcPr>
          <w:p w14:paraId="26DBDD0F" w14:textId="77777777" w:rsidR="001A03D2" w:rsidRPr="001A03D2" w:rsidRDefault="001A03D2" w:rsidP="003C2FAC">
            <w:pPr>
              <w:pStyle w:val="Antrats"/>
              <w:widowControl/>
              <w:tabs>
                <w:tab w:val="left" w:pos="1296"/>
              </w:tabs>
              <w:spacing w:after="0"/>
              <w:jc w:val="left"/>
              <w:rPr>
                <w:szCs w:val="24"/>
              </w:rPr>
            </w:pPr>
            <w:r w:rsidRPr="001A03D2">
              <w:rPr>
                <w:rFonts w:eastAsia="Calibri"/>
                <w:szCs w:val="24"/>
              </w:rPr>
              <w:t>Prietaisas valdomas lietimui jauriu valdymo ekranu</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BBC43B7" w14:textId="77777777" w:rsidR="001A03D2" w:rsidRPr="001A03D2" w:rsidRDefault="001A03D2" w:rsidP="003C2FAC">
            <w:pPr>
              <w:rPr>
                <w:rFonts w:ascii="Times New Roman" w:hAnsi="Times New Roman" w:cs="Times New Roman"/>
                <w:sz w:val="24"/>
                <w:szCs w:val="24"/>
              </w:rPr>
            </w:pPr>
            <w:r w:rsidRPr="001A03D2">
              <w:rPr>
                <w:rFonts w:ascii="Times New Roman" w:hAnsi="Times New Roman" w:cs="Times New Roman"/>
                <w:sz w:val="24"/>
                <w:szCs w:val="24"/>
              </w:rPr>
              <w:t>Būtina</w:t>
            </w:r>
          </w:p>
        </w:tc>
        <w:tc>
          <w:tcPr>
            <w:tcW w:w="2835" w:type="dxa"/>
            <w:tcBorders>
              <w:top w:val="single" w:sz="4" w:space="0" w:color="00000A"/>
              <w:left w:val="single" w:sz="4" w:space="0" w:color="00000A"/>
              <w:bottom w:val="single" w:sz="4" w:space="0" w:color="00000A"/>
              <w:right w:val="single" w:sz="4" w:space="0" w:color="00000A"/>
            </w:tcBorders>
          </w:tcPr>
          <w:p w14:paraId="607EB751" w14:textId="77777777" w:rsidR="001A03D2" w:rsidRPr="001A03D2" w:rsidRDefault="001A03D2" w:rsidP="003C2FAC">
            <w:pPr>
              <w:pStyle w:val="Antrats"/>
              <w:widowControl/>
              <w:tabs>
                <w:tab w:val="left" w:pos="1296"/>
              </w:tabs>
              <w:spacing w:after="0"/>
              <w:jc w:val="left"/>
              <w:rPr>
                <w:szCs w:val="24"/>
              </w:rPr>
            </w:pPr>
          </w:p>
        </w:tc>
      </w:tr>
      <w:tr w:rsidR="001A03D2" w:rsidRPr="00C01AC9" w14:paraId="60BD7AD9" w14:textId="77777777" w:rsidTr="003C2FAC">
        <w:tc>
          <w:tcPr>
            <w:tcW w:w="1135" w:type="dxa"/>
            <w:tcBorders>
              <w:top w:val="single" w:sz="4" w:space="0" w:color="00000A"/>
              <w:left w:val="single" w:sz="4" w:space="0" w:color="00000A"/>
              <w:bottom w:val="single" w:sz="4" w:space="0" w:color="00000A"/>
              <w:right w:val="single" w:sz="4" w:space="0" w:color="00000A"/>
            </w:tcBorders>
          </w:tcPr>
          <w:p w14:paraId="07032452" w14:textId="77777777" w:rsidR="001A03D2" w:rsidRPr="001A03D2" w:rsidRDefault="001A03D2" w:rsidP="001A03D2">
            <w:pPr>
              <w:pStyle w:val="Sraopastraipa"/>
              <w:numPr>
                <w:ilvl w:val="0"/>
                <w:numId w:val="5"/>
              </w:numPr>
              <w:tabs>
                <w:tab w:val="left" w:pos="165"/>
              </w:tabs>
              <w:suppressAutoHyphens/>
              <w:spacing w:after="0" w:line="240" w:lineRule="auto"/>
              <w:rPr>
                <w:rFonts w:ascii="Times New Roman" w:hAnsi="Times New Roman"/>
                <w:noProof/>
                <w:sz w:val="24"/>
                <w:szCs w:val="24"/>
              </w:rPr>
            </w:pPr>
          </w:p>
        </w:tc>
        <w:tc>
          <w:tcPr>
            <w:tcW w:w="3402" w:type="dxa"/>
            <w:tcBorders>
              <w:top w:val="single" w:sz="4" w:space="0" w:color="auto"/>
              <w:bottom w:val="single" w:sz="4" w:space="0" w:color="auto"/>
              <w:right w:val="single" w:sz="4" w:space="0" w:color="auto"/>
            </w:tcBorders>
            <w:shd w:val="clear" w:color="auto" w:fill="FFFFFF"/>
          </w:tcPr>
          <w:p w14:paraId="1E951490" w14:textId="77777777" w:rsidR="001A03D2" w:rsidRPr="001A03D2" w:rsidRDefault="001A03D2" w:rsidP="003C2FAC">
            <w:pPr>
              <w:pStyle w:val="Antrats"/>
              <w:widowControl/>
              <w:tabs>
                <w:tab w:val="left" w:pos="1296"/>
              </w:tabs>
              <w:spacing w:after="0"/>
              <w:jc w:val="left"/>
              <w:rPr>
                <w:szCs w:val="24"/>
              </w:rPr>
            </w:pPr>
            <w:r w:rsidRPr="001A03D2">
              <w:rPr>
                <w:rFonts w:eastAsia="Calibri"/>
                <w:szCs w:val="24"/>
              </w:rPr>
              <w:t>Mechaniniai mygtukai prietaiso valdymui</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842A9AF" w14:textId="77777777" w:rsidR="001A03D2" w:rsidRPr="001A03D2" w:rsidRDefault="001A03D2" w:rsidP="003C2FAC">
            <w:pPr>
              <w:rPr>
                <w:rFonts w:ascii="Times New Roman" w:hAnsi="Times New Roman" w:cs="Times New Roman"/>
                <w:sz w:val="24"/>
                <w:szCs w:val="24"/>
              </w:rPr>
            </w:pPr>
            <w:r w:rsidRPr="001A03D2">
              <w:rPr>
                <w:rFonts w:ascii="Times New Roman" w:eastAsia="Calibri" w:hAnsi="Times New Roman" w:cs="Times New Roman"/>
                <w:sz w:val="24"/>
                <w:szCs w:val="24"/>
              </w:rPr>
              <w:t>Būtina</w:t>
            </w:r>
          </w:p>
        </w:tc>
        <w:tc>
          <w:tcPr>
            <w:tcW w:w="2835" w:type="dxa"/>
            <w:tcBorders>
              <w:top w:val="single" w:sz="4" w:space="0" w:color="00000A"/>
              <w:left w:val="single" w:sz="4" w:space="0" w:color="00000A"/>
              <w:bottom w:val="single" w:sz="4" w:space="0" w:color="00000A"/>
              <w:right w:val="single" w:sz="4" w:space="0" w:color="00000A"/>
            </w:tcBorders>
          </w:tcPr>
          <w:p w14:paraId="10748275" w14:textId="77777777" w:rsidR="001A03D2" w:rsidRPr="001A03D2" w:rsidRDefault="001A03D2" w:rsidP="003C2FAC">
            <w:pPr>
              <w:rPr>
                <w:rFonts w:ascii="Times New Roman" w:hAnsi="Times New Roman" w:cs="Times New Roman"/>
                <w:sz w:val="24"/>
                <w:szCs w:val="24"/>
              </w:rPr>
            </w:pPr>
          </w:p>
        </w:tc>
      </w:tr>
      <w:tr w:rsidR="001A03D2" w:rsidRPr="00C01AC9" w14:paraId="5CF77F4B" w14:textId="77777777" w:rsidTr="003C2FAC">
        <w:tc>
          <w:tcPr>
            <w:tcW w:w="1135" w:type="dxa"/>
            <w:tcBorders>
              <w:top w:val="single" w:sz="4" w:space="0" w:color="00000A"/>
              <w:left w:val="single" w:sz="4" w:space="0" w:color="00000A"/>
              <w:bottom w:val="single" w:sz="4" w:space="0" w:color="00000A"/>
              <w:right w:val="single" w:sz="4" w:space="0" w:color="00000A"/>
            </w:tcBorders>
          </w:tcPr>
          <w:p w14:paraId="601EC773" w14:textId="77777777" w:rsidR="001A03D2" w:rsidRPr="001A03D2" w:rsidRDefault="001A03D2" w:rsidP="001A03D2">
            <w:pPr>
              <w:pStyle w:val="Sraopastraipa"/>
              <w:numPr>
                <w:ilvl w:val="0"/>
                <w:numId w:val="5"/>
              </w:numPr>
              <w:tabs>
                <w:tab w:val="left" w:pos="165"/>
              </w:tabs>
              <w:suppressAutoHyphens/>
              <w:spacing w:after="0" w:line="240" w:lineRule="auto"/>
              <w:rPr>
                <w:rFonts w:ascii="Times New Roman" w:hAnsi="Times New Roman"/>
                <w:noProof/>
                <w:sz w:val="24"/>
                <w:szCs w:val="24"/>
              </w:rPr>
            </w:pPr>
          </w:p>
        </w:tc>
        <w:tc>
          <w:tcPr>
            <w:tcW w:w="3402" w:type="dxa"/>
            <w:tcBorders>
              <w:top w:val="single" w:sz="4" w:space="0" w:color="auto"/>
              <w:bottom w:val="single" w:sz="4" w:space="0" w:color="auto"/>
              <w:right w:val="single" w:sz="4" w:space="0" w:color="auto"/>
            </w:tcBorders>
            <w:shd w:val="clear" w:color="auto" w:fill="FFFFFF"/>
          </w:tcPr>
          <w:p w14:paraId="17D660D8" w14:textId="77777777" w:rsidR="001A03D2" w:rsidRPr="001A03D2" w:rsidRDefault="001A03D2" w:rsidP="003C2FAC">
            <w:pPr>
              <w:pStyle w:val="Antrats"/>
              <w:widowControl/>
              <w:tabs>
                <w:tab w:val="left" w:pos="1296"/>
              </w:tabs>
              <w:spacing w:after="0"/>
              <w:jc w:val="left"/>
              <w:rPr>
                <w:szCs w:val="24"/>
              </w:rPr>
            </w:pPr>
            <w:r w:rsidRPr="001A03D2">
              <w:rPr>
                <w:rFonts w:eastAsia="Calibri"/>
                <w:szCs w:val="24"/>
              </w:rPr>
              <w:t>Automatinis patikros testas įjungus priemonę ir klaidų pranešimai</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64DFEAF" w14:textId="77777777" w:rsidR="001A03D2" w:rsidRPr="001A03D2" w:rsidRDefault="001A03D2" w:rsidP="003C2FAC">
            <w:pPr>
              <w:rPr>
                <w:rFonts w:ascii="Times New Roman" w:hAnsi="Times New Roman" w:cs="Times New Roman"/>
                <w:sz w:val="24"/>
                <w:szCs w:val="24"/>
              </w:rPr>
            </w:pPr>
            <w:r w:rsidRPr="001A03D2">
              <w:rPr>
                <w:rFonts w:ascii="Times New Roman" w:eastAsia="Calibri" w:hAnsi="Times New Roman" w:cs="Times New Roman"/>
                <w:sz w:val="24"/>
                <w:szCs w:val="24"/>
              </w:rPr>
              <w:t>Būtina</w:t>
            </w:r>
          </w:p>
        </w:tc>
        <w:tc>
          <w:tcPr>
            <w:tcW w:w="2835" w:type="dxa"/>
            <w:tcBorders>
              <w:top w:val="single" w:sz="4" w:space="0" w:color="00000A"/>
              <w:left w:val="single" w:sz="4" w:space="0" w:color="00000A"/>
              <w:bottom w:val="single" w:sz="4" w:space="0" w:color="00000A"/>
              <w:right w:val="single" w:sz="4" w:space="0" w:color="00000A"/>
            </w:tcBorders>
          </w:tcPr>
          <w:p w14:paraId="49304C9A" w14:textId="77777777" w:rsidR="001A03D2" w:rsidRPr="001A03D2" w:rsidRDefault="001A03D2" w:rsidP="003C2FAC">
            <w:pPr>
              <w:rPr>
                <w:rFonts w:ascii="Times New Roman" w:hAnsi="Times New Roman" w:cs="Times New Roman"/>
                <w:sz w:val="24"/>
                <w:szCs w:val="24"/>
              </w:rPr>
            </w:pPr>
          </w:p>
        </w:tc>
      </w:tr>
      <w:tr w:rsidR="001A03D2" w:rsidRPr="00C01AC9" w14:paraId="4F679792" w14:textId="77777777" w:rsidTr="003C2FAC">
        <w:tc>
          <w:tcPr>
            <w:tcW w:w="1135" w:type="dxa"/>
            <w:tcBorders>
              <w:top w:val="single" w:sz="4" w:space="0" w:color="00000A"/>
              <w:left w:val="single" w:sz="4" w:space="0" w:color="00000A"/>
              <w:bottom w:val="single" w:sz="4" w:space="0" w:color="00000A"/>
              <w:right w:val="single" w:sz="4" w:space="0" w:color="00000A"/>
            </w:tcBorders>
          </w:tcPr>
          <w:p w14:paraId="1DDB47CD" w14:textId="77777777" w:rsidR="001A03D2" w:rsidRPr="001A03D2" w:rsidRDefault="001A03D2" w:rsidP="001A03D2">
            <w:pPr>
              <w:pStyle w:val="Sraopastraipa"/>
              <w:numPr>
                <w:ilvl w:val="0"/>
                <w:numId w:val="5"/>
              </w:numPr>
              <w:tabs>
                <w:tab w:val="left" w:pos="165"/>
              </w:tabs>
              <w:suppressAutoHyphens/>
              <w:spacing w:after="0" w:line="240" w:lineRule="auto"/>
              <w:rPr>
                <w:rFonts w:ascii="Times New Roman" w:hAnsi="Times New Roman"/>
                <w:noProof/>
                <w:sz w:val="24"/>
                <w:szCs w:val="24"/>
              </w:rPr>
            </w:pPr>
          </w:p>
        </w:tc>
        <w:tc>
          <w:tcPr>
            <w:tcW w:w="3402" w:type="dxa"/>
            <w:tcBorders>
              <w:top w:val="single" w:sz="4" w:space="0" w:color="auto"/>
              <w:bottom w:val="single" w:sz="4" w:space="0" w:color="auto"/>
              <w:right w:val="single" w:sz="4" w:space="0" w:color="auto"/>
            </w:tcBorders>
            <w:shd w:val="clear" w:color="auto" w:fill="FFFFFF"/>
          </w:tcPr>
          <w:p w14:paraId="005E3800" w14:textId="77777777" w:rsidR="001A03D2" w:rsidRPr="001A03D2" w:rsidRDefault="001A03D2" w:rsidP="003C2FAC">
            <w:pPr>
              <w:pStyle w:val="Antrats"/>
              <w:widowControl/>
              <w:tabs>
                <w:tab w:val="left" w:pos="1296"/>
              </w:tabs>
              <w:spacing w:after="0"/>
              <w:jc w:val="left"/>
              <w:rPr>
                <w:szCs w:val="24"/>
              </w:rPr>
            </w:pPr>
            <w:r w:rsidRPr="001A03D2">
              <w:rPr>
                <w:rFonts w:eastAsia="Calibri"/>
                <w:szCs w:val="24"/>
              </w:rPr>
              <w:t>Procedūros laiko nustatymas, ne siauresnėse ribose kaip nurodyta</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9971824" w14:textId="77777777" w:rsidR="001A03D2" w:rsidRPr="001A03D2" w:rsidRDefault="001A03D2" w:rsidP="003C2FAC">
            <w:pPr>
              <w:rPr>
                <w:rFonts w:ascii="Times New Roman" w:hAnsi="Times New Roman" w:cs="Times New Roman"/>
                <w:sz w:val="24"/>
                <w:szCs w:val="24"/>
              </w:rPr>
            </w:pPr>
            <w:r w:rsidRPr="001A03D2">
              <w:rPr>
                <w:rFonts w:ascii="Times New Roman" w:eastAsia="Calibri" w:hAnsi="Times New Roman" w:cs="Times New Roman"/>
                <w:sz w:val="24"/>
                <w:szCs w:val="24"/>
              </w:rPr>
              <w:t>1-90 min</w:t>
            </w:r>
          </w:p>
        </w:tc>
        <w:tc>
          <w:tcPr>
            <w:tcW w:w="2835" w:type="dxa"/>
            <w:tcBorders>
              <w:top w:val="single" w:sz="4" w:space="0" w:color="00000A"/>
              <w:left w:val="single" w:sz="4" w:space="0" w:color="00000A"/>
              <w:bottom w:val="single" w:sz="4" w:space="0" w:color="00000A"/>
              <w:right w:val="single" w:sz="4" w:space="0" w:color="00000A"/>
            </w:tcBorders>
          </w:tcPr>
          <w:p w14:paraId="7485E322" w14:textId="77777777" w:rsidR="001A03D2" w:rsidRPr="001A03D2" w:rsidRDefault="001A03D2" w:rsidP="003C2FAC">
            <w:pPr>
              <w:rPr>
                <w:rFonts w:ascii="Times New Roman" w:hAnsi="Times New Roman" w:cs="Times New Roman"/>
                <w:sz w:val="24"/>
                <w:szCs w:val="24"/>
              </w:rPr>
            </w:pPr>
          </w:p>
        </w:tc>
      </w:tr>
      <w:tr w:rsidR="001A03D2" w:rsidRPr="00A44341" w14:paraId="5E2BC932" w14:textId="77777777" w:rsidTr="003C2FAC">
        <w:tc>
          <w:tcPr>
            <w:tcW w:w="1135" w:type="dxa"/>
            <w:tcBorders>
              <w:top w:val="single" w:sz="4" w:space="0" w:color="00000A"/>
              <w:left w:val="single" w:sz="4" w:space="0" w:color="00000A"/>
              <w:bottom w:val="single" w:sz="4" w:space="0" w:color="00000A"/>
              <w:right w:val="single" w:sz="4" w:space="0" w:color="00000A"/>
            </w:tcBorders>
          </w:tcPr>
          <w:p w14:paraId="542E9E92" w14:textId="77777777" w:rsidR="001A03D2" w:rsidRPr="001A03D2" w:rsidRDefault="001A03D2" w:rsidP="001A03D2">
            <w:pPr>
              <w:pStyle w:val="Sraopastraipa"/>
              <w:numPr>
                <w:ilvl w:val="0"/>
                <w:numId w:val="5"/>
              </w:numPr>
              <w:tabs>
                <w:tab w:val="left" w:pos="165"/>
              </w:tabs>
              <w:suppressAutoHyphens/>
              <w:spacing w:after="0" w:line="240" w:lineRule="auto"/>
              <w:rPr>
                <w:rFonts w:ascii="Times New Roman" w:hAnsi="Times New Roman"/>
                <w:noProof/>
                <w:sz w:val="24"/>
                <w:szCs w:val="24"/>
              </w:rPr>
            </w:pPr>
          </w:p>
        </w:tc>
        <w:tc>
          <w:tcPr>
            <w:tcW w:w="3402" w:type="dxa"/>
            <w:tcBorders>
              <w:top w:val="single" w:sz="4" w:space="0" w:color="auto"/>
              <w:bottom w:val="single" w:sz="4" w:space="0" w:color="auto"/>
              <w:right w:val="single" w:sz="4" w:space="0" w:color="auto"/>
            </w:tcBorders>
            <w:shd w:val="clear" w:color="auto" w:fill="FFFFFF"/>
          </w:tcPr>
          <w:p w14:paraId="1B861B69" w14:textId="77777777" w:rsidR="001A03D2" w:rsidRPr="001A03D2" w:rsidRDefault="001A03D2" w:rsidP="003C2FAC">
            <w:pPr>
              <w:rPr>
                <w:rFonts w:ascii="Times New Roman" w:hAnsi="Times New Roman" w:cs="Times New Roman"/>
                <w:sz w:val="24"/>
                <w:szCs w:val="24"/>
              </w:rPr>
            </w:pPr>
            <w:r w:rsidRPr="001A03D2">
              <w:rPr>
                <w:rFonts w:ascii="Times New Roman" w:eastAsia="Calibri" w:hAnsi="Times New Roman" w:cs="Times New Roman"/>
                <w:color w:val="000000"/>
                <w:sz w:val="24"/>
                <w:szCs w:val="24"/>
              </w:rPr>
              <w:t>Privalo būti įrašyti gydymų aprašymai su anatominiais paveikslėliais</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2D652DB" w14:textId="77777777" w:rsidR="001A03D2" w:rsidRPr="001A03D2" w:rsidRDefault="001A03D2" w:rsidP="003C2FAC">
            <w:pPr>
              <w:rPr>
                <w:rFonts w:ascii="Times New Roman" w:hAnsi="Times New Roman" w:cs="Times New Roman"/>
                <w:sz w:val="24"/>
                <w:szCs w:val="24"/>
              </w:rPr>
            </w:pPr>
            <w:r w:rsidRPr="001A03D2">
              <w:rPr>
                <w:rFonts w:ascii="Times New Roman" w:eastAsia="Calibri" w:hAnsi="Times New Roman" w:cs="Times New Roman"/>
                <w:sz w:val="24"/>
                <w:szCs w:val="24"/>
              </w:rPr>
              <w:t>Būtina</w:t>
            </w:r>
          </w:p>
        </w:tc>
        <w:tc>
          <w:tcPr>
            <w:tcW w:w="2835" w:type="dxa"/>
            <w:tcBorders>
              <w:top w:val="single" w:sz="4" w:space="0" w:color="00000A"/>
              <w:left w:val="single" w:sz="4" w:space="0" w:color="00000A"/>
              <w:bottom w:val="single" w:sz="4" w:space="0" w:color="00000A"/>
              <w:right w:val="single" w:sz="4" w:space="0" w:color="00000A"/>
            </w:tcBorders>
          </w:tcPr>
          <w:p w14:paraId="73354883" w14:textId="77777777" w:rsidR="001A03D2" w:rsidRPr="001A03D2" w:rsidRDefault="001A03D2" w:rsidP="003C2FAC">
            <w:pPr>
              <w:rPr>
                <w:rFonts w:ascii="Times New Roman" w:hAnsi="Times New Roman" w:cs="Times New Roman"/>
                <w:noProof/>
                <w:sz w:val="24"/>
                <w:szCs w:val="24"/>
              </w:rPr>
            </w:pPr>
          </w:p>
        </w:tc>
      </w:tr>
      <w:tr w:rsidR="001A03D2" w:rsidRPr="00A44341" w14:paraId="16C108F9" w14:textId="77777777" w:rsidTr="003C2FAC">
        <w:tc>
          <w:tcPr>
            <w:tcW w:w="1135" w:type="dxa"/>
            <w:tcBorders>
              <w:top w:val="single" w:sz="4" w:space="0" w:color="00000A"/>
              <w:left w:val="single" w:sz="4" w:space="0" w:color="00000A"/>
              <w:bottom w:val="single" w:sz="4" w:space="0" w:color="00000A"/>
              <w:right w:val="single" w:sz="4" w:space="0" w:color="00000A"/>
            </w:tcBorders>
          </w:tcPr>
          <w:p w14:paraId="50D25A74" w14:textId="77777777" w:rsidR="001A03D2" w:rsidRPr="001A03D2" w:rsidRDefault="001A03D2" w:rsidP="001A03D2">
            <w:pPr>
              <w:pStyle w:val="Sraopastraipa"/>
              <w:numPr>
                <w:ilvl w:val="0"/>
                <w:numId w:val="5"/>
              </w:numPr>
              <w:tabs>
                <w:tab w:val="left" w:pos="165"/>
              </w:tabs>
              <w:suppressAutoHyphens/>
              <w:spacing w:after="0" w:line="240" w:lineRule="auto"/>
              <w:rPr>
                <w:rFonts w:ascii="Times New Roman" w:hAnsi="Times New Roman"/>
                <w:noProof/>
                <w:sz w:val="24"/>
                <w:szCs w:val="24"/>
              </w:rPr>
            </w:pPr>
          </w:p>
        </w:tc>
        <w:tc>
          <w:tcPr>
            <w:tcW w:w="3402" w:type="dxa"/>
            <w:tcBorders>
              <w:top w:val="single" w:sz="4" w:space="0" w:color="auto"/>
              <w:bottom w:val="single" w:sz="4" w:space="0" w:color="auto"/>
              <w:right w:val="single" w:sz="4" w:space="0" w:color="auto"/>
            </w:tcBorders>
            <w:shd w:val="clear" w:color="auto" w:fill="FFFFFF"/>
          </w:tcPr>
          <w:p w14:paraId="30E5056F" w14:textId="77777777" w:rsidR="001A03D2" w:rsidRPr="001A03D2" w:rsidRDefault="001A03D2" w:rsidP="003C2FAC">
            <w:pPr>
              <w:rPr>
                <w:rFonts w:ascii="Times New Roman" w:hAnsi="Times New Roman" w:cs="Times New Roman"/>
                <w:noProof/>
                <w:sz w:val="24"/>
                <w:szCs w:val="24"/>
              </w:rPr>
            </w:pPr>
            <w:r w:rsidRPr="001A03D2">
              <w:rPr>
                <w:rFonts w:ascii="Times New Roman" w:hAnsi="Times New Roman" w:cs="Times New Roman"/>
                <w:sz w:val="24"/>
                <w:szCs w:val="24"/>
              </w:rPr>
              <w:t>Galimybė naudotojui susikurti savo programas ir jas išsaugoti</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D0E3F60" w14:textId="77777777" w:rsidR="001A03D2" w:rsidRPr="001A03D2" w:rsidRDefault="001A03D2" w:rsidP="003C2FAC">
            <w:pPr>
              <w:rPr>
                <w:rFonts w:ascii="Times New Roman" w:hAnsi="Times New Roman" w:cs="Times New Roman"/>
                <w:noProof/>
                <w:sz w:val="24"/>
                <w:szCs w:val="24"/>
              </w:rPr>
            </w:pPr>
            <w:r w:rsidRPr="001A03D2">
              <w:rPr>
                <w:rFonts w:ascii="Times New Roman" w:hAnsi="Times New Roman" w:cs="Times New Roman"/>
                <w:sz w:val="24"/>
                <w:szCs w:val="24"/>
              </w:rPr>
              <w:t>Būtina</w:t>
            </w:r>
          </w:p>
        </w:tc>
        <w:tc>
          <w:tcPr>
            <w:tcW w:w="2835" w:type="dxa"/>
            <w:tcBorders>
              <w:top w:val="single" w:sz="4" w:space="0" w:color="00000A"/>
              <w:left w:val="single" w:sz="4" w:space="0" w:color="00000A"/>
              <w:bottom w:val="single" w:sz="4" w:space="0" w:color="00000A"/>
              <w:right w:val="single" w:sz="4" w:space="0" w:color="00000A"/>
            </w:tcBorders>
          </w:tcPr>
          <w:p w14:paraId="06A22DBB" w14:textId="77777777" w:rsidR="001A03D2" w:rsidRPr="001A03D2" w:rsidRDefault="001A03D2" w:rsidP="003C2FAC">
            <w:pPr>
              <w:rPr>
                <w:rFonts w:ascii="Times New Roman" w:hAnsi="Times New Roman" w:cs="Times New Roman"/>
                <w:noProof/>
                <w:sz w:val="24"/>
                <w:szCs w:val="24"/>
              </w:rPr>
            </w:pPr>
          </w:p>
        </w:tc>
      </w:tr>
      <w:tr w:rsidR="001A03D2" w:rsidRPr="00A44341" w14:paraId="416CC5C9" w14:textId="77777777" w:rsidTr="003C2FAC">
        <w:tc>
          <w:tcPr>
            <w:tcW w:w="1135" w:type="dxa"/>
            <w:tcBorders>
              <w:top w:val="single" w:sz="4" w:space="0" w:color="00000A"/>
              <w:left w:val="single" w:sz="4" w:space="0" w:color="00000A"/>
              <w:bottom w:val="single" w:sz="4" w:space="0" w:color="00000A"/>
              <w:right w:val="single" w:sz="4" w:space="0" w:color="00000A"/>
            </w:tcBorders>
          </w:tcPr>
          <w:p w14:paraId="0681E81E" w14:textId="77777777" w:rsidR="001A03D2" w:rsidRPr="001A03D2" w:rsidRDefault="001A03D2" w:rsidP="001A03D2">
            <w:pPr>
              <w:pStyle w:val="Sraopastraipa"/>
              <w:numPr>
                <w:ilvl w:val="0"/>
                <w:numId w:val="5"/>
              </w:numPr>
              <w:tabs>
                <w:tab w:val="left" w:pos="165"/>
              </w:tabs>
              <w:suppressAutoHyphens/>
              <w:spacing w:after="0" w:line="240" w:lineRule="auto"/>
              <w:rPr>
                <w:rFonts w:ascii="Times New Roman" w:hAnsi="Times New Roman"/>
                <w:noProof/>
                <w:sz w:val="24"/>
                <w:szCs w:val="24"/>
              </w:rPr>
            </w:pPr>
          </w:p>
        </w:tc>
        <w:tc>
          <w:tcPr>
            <w:tcW w:w="3402" w:type="dxa"/>
            <w:tcBorders>
              <w:top w:val="single" w:sz="4" w:space="0" w:color="auto"/>
              <w:bottom w:val="single" w:sz="4" w:space="0" w:color="auto"/>
              <w:right w:val="single" w:sz="4" w:space="0" w:color="auto"/>
            </w:tcBorders>
            <w:shd w:val="clear" w:color="auto" w:fill="FFFFFF"/>
          </w:tcPr>
          <w:p w14:paraId="40B26818" w14:textId="77777777" w:rsidR="001A03D2" w:rsidRPr="001A03D2" w:rsidRDefault="001A03D2" w:rsidP="003C2FAC">
            <w:pPr>
              <w:rPr>
                <w:rFonts w:ascii="Times New Roman" w:eastAsia="Calibri" w:hAnsi="Times New Roman" w:cs="Times New Roman"/>
                <w:sz w:val="24"/>
                <w:szCs w:val="24"/>
              </w:rPr>
            </w:pPr>
            <w:r w:rsidRPr="001A03D2">
              <w:rPr>
                <w:rFonts w:ascii="Times New Roman" w:eastAsia="Calibri" w:hAnsi="Times New Roman" w:cs="Times New Roman"/>
                <w:sz w:val="24"/>
                <w:szCs w:val="24"/>
              </w:rPr>
              <w:t>Komplektacija:</w:t>
            </w:r>
          </w:p>
          <w:p w14:paraId="1750261B" w14:textId="77777777" w:rsidR="001A03D2" w:rsidRPr="001A03D2" w:rsidRDefault="001A03D2" w:rsidP="001A03D2">
            <w:pPr>
              <w:pStyle w:val="Sraopastraipa"/>
              <w:numPr>
                <w:ilvl w:val="0"/>
                <w:numId w:val="6"/>
              </w:numPr>
              <w:spacing w:after="0" w:line="240" w:lineRule="auto"/>
              <w:rPr>
                <w:rFonts w:ascii="Times New Roman" w:hAnsi="Times New Roman"/>
                <w:sz w:val="24"/>
                <w:szCs w:val="24"/>
              </w:rPr>
            </w:pPr>
            <w:proofErr w:type="spellStart"/>
            <w:r w:rsidRPr="001A03D2">
              <w:rPr>
                <w:rFonts w:ascii="Times New Roman" w:hAnsi="Times New Roman"/>
                <w:sz w:val="24"/>
                <w:szCs w:val="24"/>
              </w:rPr>
              <w:t>Aplikatorius</w:t>
            </w:r>
            <w:proofErr w:type="spellEnd"/>
            <w:r w:rsidRPr="001A03D2">
              <w:rPr>
                <w:rFonts w:ascii="Times New Roman" w:hAnsi="Times New Roman"/>
                <w:sz w:val="24"/>
                <w:szCs w:val="24"/>
              </w:rPr>
              <w:t xml:space="preserve"> </w:t>
            </w:r>
            <w:proofErr w:type="spellStart"/>
            <w:r w:rsidRPr="001A03D2">
              <w:rPr>
                <w:rFonts w:ascii="Times New Roman" w:hAnsi="Times New Roman"/>
                <w:sz w:val="24"/>
                <w:szCs w:val="24"/>
              </w:rPr>
              <w:t>solenoidas</w:t>
            </w:r>
            <w:proofErr w:type="spellEnd"/>
            <w:r w:rsidRPr="001A03D2">
              <w:rPr>
                <w:rFonts w:ascii="Times New Roman" w:hAnsi="Times New Roman"/>
                <w:sz w:val="24"/>
                <w:szCs w:val="24"/>
              </w:rPr>
              <w:t xml:space="preserve"> Ø30 cm (+ 5 cm) 1 vnt.</w:t>
            </w:r>
          </w:p>
          <w:p w14:paraId="78D294ED" w14:textId="77777777" w:rsidR="001A03D2" w:rsidRPr="001A03D2" w:rsidRDefault="001A03D2" w:rsidP="001A03D2">
            <w:pPr>
              <w:pStyle w:val="Sraopastraipa"/>
              <w:numPr>
                <w:ilvl w:val="0"/>
                <w:numId w:val="6"/>
              </w:numPr>
              <w:spacing w:after="0" w:line="240" w:lineRule="auto"/>
              <w:rPr>
                <w:rFonts w:ascii="Times New Roman" w:hAnsi="Times New Roman"/>
                <w:noProof/>
                <w:sz w:val="24"/>
                <w:szCs w:val="24"/>
              </w:rPr>
            </w:pPr>
            <w:r w:rsidRPr="001A03D2">
              <w:rPr>
                <w:rFonts w:ascii="Times New Roman" w:hAnsi="Times New Roman"/>
                <w:sz w:val="24"/>
                <w:szCs w:val="24"/>
              </w:rPr>
              <w:t xml:space="preserve">Terapinė kušetė su slankiu Ø 60 cm (+ 5 cm) </w:t>
            </w:r>
            <w:proofErr w:type="spellStart"/>
            <w:r w:rsidRPr="001A03D2">
              <w:rPr>
                <w:rFonts w:ascii="Times New Roman" w:hAnsi="Times New Roman"/>
                <w:sz w:val="24"/>
                <w:szCs w:val="24"/>
              </w:rPr>
              <w:t>solenoidu</w:t>
            </w:r>
            <w:proofErr w:type="spellEnd"/>
            <w:r w:rsidRPr="001A03D2">
              <w:rPr>
                <w:rFonts w:ascii="Times New Roman" w:hAnsi="Times New Roman"/>
                <w:sz w:val="24"/>
                <w:szCs w:val="24"/>
              </w:rPr>
              <w:t xml:space="preserve"> 1 vnt.</w:t>
            </w:r>
          </w:p>
          <w:p w14:paraId="41A82E00" w14:textId="77777777" w:rsidR="001A03D2" w:rsidRPr="001A03D2" w:rsidRDefault="001A03D2" w:rsidP="001A03D2">
            <w:pPr>
              <w:pStyle w:val="Sraopastraipa"/>
              <w:numPr>
                <w:ilvl w:val="0"/>
                <w:numId w:val="6"/>
              </w:numPr>
              <w:spacing w:after="0" w:line="240" w:lineRule="auto"/>
              <w:rPr>
                <w:rFonts w:ascii="Times New Roman" w:hAnsi="Times New Roman"/>
                <w:noProof/>
                <w:sz w:val="24"/>
                <w:szCs w:val="24"/>
              </w:rPr>
            </w:pPr>
            <w:r w:rsidRPr="001A03D2">
              <w:rPr>
                <w:rFonts w:ascii="Times New Roman" w:hAnsi="Times New Roman"/>
                <w:sz w:val="24"/>
                <w:szCs w:val="24"/>
              </w:rPr>
              <w:t xml:space="preserve">Dvigubas magnetinis </w:t>
            </w:r>
            <w:proofErr w:type="spellStart"/>
            <w:r w:rsidRPr="001A03D2">
              <w:rPr>
                <w:rFonts w:ascii="Times New Roman" w:hAnsi="Times New Roman"/>
                <w:sz w:val="24"/>
                <w:szCs w:val="24"/>
              </w:rPr>
              <w:t>aplikatorius</w:t>
            </w:r>
            <w:proofErr w:type="spellEnd"/>
          </w:p>
          <w:p w14:paraId="6BF99109" w14:textId="77777777" w:rsidR="001A03D2" w:rsidRPr="001A03D2" w:rsidRDefault="001A03D2" w:rsidP="001A03D2">
            <w:pPr>
              <w:pStyle w:val="Sraopastraipa"/>
              <w:numPr>
                <w:ilvl w:val="0"/>
                <w:numId w:val="6"/>
              </w:numPr>
              <w:spacing w:after="0" w:line="240" w:lineRule="auto"/>
              <w:rPr>
                <w:rFonts w:ascii="Times New Roman" w:hAnsi="Times New Roman"/>
                <w:noProof/>
                <w:sz w:val="24"/>
                <w:szCs w:val="24"/>
              </w:rPr>
            </w:pPr>
            <w:r w:rsidRPr="001A03D2">
              <w:rPr>
                <w:rFonts w:ascii="Times New Roman" w:hAnsi="Times New Roman"/>
                <w:sz w:val="24"/>
                <w:szCs w:val="24"/>
              </w:rPr>
              <w:t>Vežimėlis</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603DFAB5" w14:textId="77777777" w:rsidR="001A03D2" w:rsidRPr="001A03D2" w:rsidRDefault="001A03D2" w:rsidP="003C2FAC">
            <w:pPr>
              <w:rPr>
                <w:rFonts w:ascii="Times New Roman" w:hAnsi="Times New Roman" w:cs="Times New Roman"/>
                <w:noProof/>
                <w:sz w:val="24"/>
                <w:szCs w:val="24"/>
              </w:rPr>
            </w:pPr>
            <w:r w:rsidRPr="001A03D2">
              <w:rPr>
                <w:rFonts w:ascii="Times New Roman" w:eastAsia="Calibri" w:hAnsi="Times New Roman" w:cs="Times New Roman"/>
                <w:sz w:val="24"/>
                <w:szCs w:val="24"/>
              </w:rPr>
              <w:t>Būtina</w:t>
            </w:r>
          </w:p>
        </w:tc>
        <w:tc>
          <w:tcPr>
            <w:tcW w:w="2835" w:type="dxa"/>
            <w:tcBorders>
              <w:top w:val="single" w:sz="4" w:space="0" w:color="00000A"/>
              <w:left w:val="single" w:sz="4" w:space="0" w:color="00000A"/>
              <w:bottom w:val="single" w:sz="4" w:space="0" w:color="00000A"/>
              <w:right w:val="single" w:sz="4" w:space="0" w:color="00000A"/>
            </w:tcBorders>
          </w:tcPr>
          <w:p w14:paraId="44C7D615" w14:textId="77777777" w:rsidR="001A03D2" w:rsidRPr="001A03D2" w:rsidRDefault="001A03D2" w:rsidP="003C2FAC">
            <w:pPr>
              <w:rPr>
                <w:rFonts w:ascii="Times New Roman" w:hAnsi="Times New Roman" w:cs="Times New Roman"/>
                <w:noProof/>
                <w:sz w:val="24"/>
                <w:szCs w:val="24"/>
              </w:rPr>
            </w:pPr>
          </w:p>
        </w:tc>
      </w:tr>
      <w:tr w:rsidR="001A03D2" w:rsidRPr="00A44341" w14:paraId="6E128B2D" w14:textId="77777777" w:rsidTr="003C2FAC">
        <w:tc>
          <w:tcPr>
            <w:tcW w:w="1135" w:type="dxa"/>
            <w:tcBorders>
              <w:top w:val="single" w:sz="4" w:space="0" w:color="00000A"/>
              <w:left w:val="single" w:sz="4" w:space="0" w:color="00000A"/>
              <w:bottom w:val="single" w:sz="4" w:space="0" w:color="00000A"/>
              <w:right w:val="single" w:sz="4" w:space="0" w:color="00000A"/>
            </w:tcBorders>
          </w:tcPr>
          <w:p w14:paraId="04EC87EA" w14:textId="77777777" w:rsidR="001A03D2" w:rsidRPr="001A03D2" w:rsidRDefault="001A03D2" w:rsidP="001A03D2">
            <w:pPr>
              <w:pStyle w:val="Sraopastraipa"/>
              <w:numPr>
                <w:ilvl w:val="0"/>
                <w:numId w:val="5"/>
              </w:numPr>
              <w:tabs>
                <w:tab w:val="left" w:pos="165"/>
              </w:tabs>
              <w:suppressAutoHyphens/>
              <w:spacing w:after="0" w:line="240" w:lineRule="auto"/>
              <w:rPr>
                <w:rFonts w:ascii="Times New Roman" w:hAnsi="Times New Roman"/>
                <w:noProof/>
                <w:sz w:val="24"/>
                <w:szCs w:val="24"/>
              </w:rPr>
            </w:pPr>
          </w:p>
        </w:tc>
        <w:tc>
          <w:tcPr>
            <w:tcW w:w="3402" w:type="dxa"/>
            <w:tcBorders>
              <w:top w:val="single" w:sz="4" w:space="0" w:color="auto"/>
              <w:bottom w:val="single" w:sz="4" w:space="0" w:color="auto"/>
              <w:right w:val="single" w:sz="4" w:space="0" w:color="auto"/>
            </w:tcBorders>
            <w:shd w:val="clear" w:color="auto" w:fill="FFFFFF"/>
          </w:tcPr>
          <w:p w14:paraId="0126D1F6" w14:textId="77777777" w:rsidR="001A03D2" w:rsidRPr="001A03D2" w:rsidRDefault="001A03D2" w:rsidP="003C2FAC">
            <w:pPr>
              <w:rPr>
                <w:rFonts w:ascii="Times New Roman" w:hAnsi="Times New Roman" w:cs="Times New Roman"/>
                <w:noProof/>
                <w:sz w:val="24"/>
                <w:szCs w:val="24"/>
              </w:rPr>
            </w:pPr>
            <w:r w:rsidRPr="001A03D2">
              <w:rPr>
                <w:rFonts w:ascii="Times New Roman" w:hAnsi="Times New Roman" w:cs="Times New Roman"/>
                <w:sz w:val="24"/>
                <w:szCs w:val="24"/>
              </w:rPr>
              <w:t xml:space="preserve">Garantija </w:t>
            </w:r>
          </w:p>
        </w:tc>
        <w:tc>
          <w:tcPr>
            <w:tcW w:w="2693" w:type="dxa"/>
            <w:tcBorders>
              <w:top w:val="single" w:sz="4" w:space="0" w:color="auto"/>
              <w:left w:val="single" w:sz="4" w:space="0" w:color="auto"/>
              <w:bottom w:val="single" w:sz="4" w:space="0" w:color="auto"/>
            </w:tcBorders>
            <w:shd w:val="clear" w:color="auto" w:fill="FFFFFF"/>
          </w:tcPr>
          <w:p w14:paraId="49517573" w14:textId="77777777" w:rsidR="001A03D2" w:rsidRPr="001A03D2" w:rsidRDefault="001A03D2" w:rsidP="003C2FAC">
            <w:pPr>
              <w:rPr>
                <w:rFonts w:ascii="Times New Roman" w:hAnsi="Times New Roman" w:cs="Times New Roman"/>
                <w:noProof/>
                <w:sz w:val="24"/>
                <w:szCs w:val="24"/>
              </w:rPr>
            </w:pPr>
            <w:r w:rsidRPr="001A03D2">
              <w:rPr>
                <w:rFonts w:ascii="Times New Roman" w:hAnsi="Times New Roman" w:cs="Times New Roman"/>
                <w:sz w:val="24"/>
                <w:szCs w:val="24"/>
              </w:rPr>
              <w:t>Ne mažiau 24 mėn.</w:t>
            </w:r>
          </w:p>
        </w:tc>
        <w:tc>
          <w:tcPr>
            <w:tcW w:w="2835" w:type="dxa"/>
            <w:tcBorders>
              <w:top w:val="single" w:sz="4" w:space="0" w:color="00000A"/>
              <w:left w:val="single" w:sz="4" w:space="0" w:color="00000A"/>
              <w:bottom w:val="single" w:sz="4" w:space="0" w:color="00000A"/>
              <w:right w:val="single" w:sz="4" w:space="0" w:color="00000A"/>
            </w:tcBorders>
          </w:tcPr>
          <w:p w14:paraId="5513A7A0" w14:textId="77777777" w:rsidR="001A03D2" w:rsidRPr="001A03D2" w:rsidRDefault="001A03D2" w:rsidP="003C2FAC">
            <w:pPr>
              <w:rPr>
                <w:rFonts w:ascii="Times New Roman" w:hAnsi="Times New Roman" w:cs="Times New Roman"/>
                <w:noProof/>
                <w:sz w:val="24"/>
                <w:szCs w:val="24"/>
              </w:rPr>
            </w:pPr>
          </w:p>
        </w:tc>
      </w:tr>
      <w:tr w:rsidR="001A03D2" w:rsidRPr="00A44341" w14:paraId="7903CD9F" w14:textId="77777777" w:rsidTr="003C2FAC">
        <w:tc>
          <w:tcPr>
            <w:tcW w:w="1135" w:type="dxa"/>
            <w:tcBorders>
              <w:top w:val="single" w:sz="4" w:space="0" w:color="00000A"/>
              <w:left w:val="single" w:sz="4" w:space="0" w:color="00000A"/>
              <w:bottom w:val="single" w:sz="4" w:space="0" w:color="00000A"/>
              <w:right w:val="single" w:sz="4" w:space="0" w:color="00000A"/>
            </w:tcBorders>
          </w:tcPr>
          <w:p w14:paraId="58722652" w14:textId="77777777" w:rsidR="001A03D2" w:rsidRPr="001A03D2" w:rsidRDefault="001A03D2" w:rsidP="001A03D2">
            <w:pPr>
              <w:pStyle w:val="Sraopastraipa"/>
              <w:numPr>
                <w:ilvl w:val="0"/>
                <w:numId w:val="5"/>
              </w:numPr>
              <w:tabs>
                <w:tab w:val="left" w:pos="165"/>
              </w:tabs>
              <w:suppressAutoHyphens/>
              <w:spacing w:after="0" w:line="240" w:lineRule="auto"/>
              <w:rPr>
                <w:rFonts w:ascii="Times New Roman" w:hAnsi="Times New Roman"/>
                <w:noProof/>
                <w:sz w:val="24"/>
                <w:szCs w:val="24"/>
              </w:rPr>
            </w:pPr>
          </w:p>
        </w:tc>
        <w:tc>
          <w:tcPr>
            <w:tcW w:w="3402" w:type="dxa"/>
            <w:tcBorders>
              <w:top w:val="single" w:sz="4" w:space="0" w:color="auto"/>
              <w:bottom w:val="single" w:sz="4" w:space="0" w:color="auto"/>
              <w:right w:val="single" w:sz="4" w:space="0" w:color="auto"/>
            </w:tcBorders>
            <w:shd w:val="clear" w:color="auto" w:fill="FFFFFF"/>
          </w:tcPr>
          <w:p w14:paraId="2E350410" w14:textId="77777777" w:rsidR="001A03D2" w:rsidRPr="001A03D2" w:rsidRDefault="001A03D2" w:rsidP="003C2FAC">
            <w:pPr>
              <w:rPr>
                <w:rFonts w:ascii="Times New Roman" w:hAnsi="Times New Roman" w:cs="Times New Roman"/>
                <w:noProof/>
                <w:sz w:val="24"/>
                <w:szCs w:val="24"/>
              </w:rPr>
            </w:pPr>
            <w:r w:rsidRPr="001A03D2">
              <w:rPr>
                <w:rFonts w:ascii="Times New Roman" w:hAnsi="Times New Roman" w:cs="Times New Roman"/>
                <w:sz w:val="24"/>
                <w:szCs w:val="24"/>
              </w:rPr>
              <w:t>Žymėjimas CE ženklu</w:t>
            </w:r>
            <w:r w:rsidRPr="001A03D2">
              <w:rPr>
                <w:rFonts w:ascii="Times New Roman" w:hAnsi="Times New Roman" w:cs="Times New Roman"/>
                <w:sz w:val="24"/>
                <w:szCs w:val="24"/>
                <w:highlight w:val="yellow"/>
              </w:rPr>
              <w:t xml:space="preserve"> </w:t>
            </w:r>
          </w:p>
        </w:tc>
        <w:tc>
          <w:tcPr>
            <w:tcW w:w="2693" w:type="dxa"/>
            <w:tcBorders>
              <w:top w:val="single" w:sz="4" w:space="0" w:color="auto"/>
              <w:left w:val="single" w:sz="4" w:space="0" w:color="auto"/>
              <w:bottom w:val="single" w:sz="4" w:space="0" w:color="auto"/>
            </w:tcBorders>
            <w:shd w:val="clear" w:color="auto" w:fill="FFFFFF"/>
          </w:tcPr>
          <w:p w14:paraId="42E99F59" w14:textId="77777777" w:rsidR="001A03D2" w:rsidRPr="001A03D2" w:rsidRDefault="001A03D2" w:rsidP="003C2FAC">
            <w:pPr>
              <w:rPr>
                <w:rFonts w:ascii="Times New Roman" w:hAnsi="Times New Roman" w:cs="Times New Roman"/>
                <w:noProof/>
                <w:sz w:val="24"/>
                <w:szCs w:val="24"/>
              </w:rPr>
            </w:pPr>
            <w:r w:rsidRPr="001A03D2">
              <w:rPr>
                <w:rFonts w:ascii="Times New Roman" w:hAnsi="Times New Roman" w:cs="Times New Roman"/>
                <w:sz w:val="24"/>
                <w:szCs w:val="24"/>
              </w:rPr>
              <w:t>Būtinas. Kartu su pasiūlymu pateikti CE sertifikato arba CE atitikties deklaracijos kopiją</w:t>
            </w:r>
          </w:p>
        </w:tc>
        <w:tc>
          <w:tcPr>
            <w:tcW w:w="2835" w:type="dxa"/>
            <w:tcBorders>
              <w:top w:val="single" w:sz="4" w:space="0" w:color="00000A"/>
              <w:left w:val="single" w:sz="4" w:space="0" w:color="00000A"/>
              <w:bottom w:val="single" w:sz="4" w:space="0" w:color="00000A"/>
              <w:right w:val="single" w:sz="4" w:space="0" w:color="00000A"/>
            </w:tcBorders>
          </w:tcPr>
          <w:p w14:paraId="1792E264" w14:textId="77777777" w:rsidR="001A03D2" w:rsidRPr="001A03D2" w:rsidRDefault="001A03D2" w:rsidP="003C2FAC">
            <w:pPr>
              <w:rPr>
                <w:rFonts w:ascii="Times New Roman" w:hAnsi="Times New Roman" w:cs="Times New Roman"/>
                <w:noProof/>
                <w:sz w:val="24"/>
                <w:szCs w:val="24"/>
              </w:rPr>
            </w:pPr>
          </w:p>
        </w:tc>
      </w:tr>
      <w:tr w:rsidR="001A03D2" w:rsidRPr="00A44341" w14:paraId="15C0B526" w14:textId="77777777" w:rsidTr="003C2FAC">
        <w:tc>
          <w:tcPr>
            <w:tcW w:w="1135" w:type="dxa"/>
            <w:tcBorders>
              <w:top w:val="single" w:sz="4" w:space="0" w:color="00000A"/>
              <w:left w:val="single" w:sz="4" w:space="0" w:color="00000A"/>
              <w:bottom w:val="single" w:sz="4" w:space="0" w:color="00000A"/>
              <w:right w:val="single" w:sz="4" w:space="0" w:color="00000A"/>
            </w:tcBorders>
          </w:tcPr>
          <w:p w14:paraId="21F44EEA" w14:textId="77777777" w:rsidR="001A03D2" w:rsidRPr="001A03D2" w:rsidRDefault="001A03D2" w:rsidP="001A03D2">
            <w:pPr>
              <w:pStyle w:val="Sraopastraipa"/>
              <w:numPr>
                <w:ilvl w:val="0"/>
                <w:numId w:val="5"/>
              </w:numPr>
              <w:tabs>
                <w:tab w:val="left" w:pos="165"/>
              </w:tabs>
              <w:suppressAutoHyphens/>
              <w:spacing w:after="0" w:line="240" w:lineRule="auto"/>
              <w:rPr>
                <w:rFonts w:ascii="Times New Roman" w:hAnsi="Times New Roman"/>
                <w:noProof/>
                <w:sz w:val="24"/>
                <w:szCs w:val="24"/>
              </w:rPr>
            </w:pPr>
          </w:p>
        </w:tc>
        <w:tc>
          <w:tcPr>
            <w:tcW w:w="3402" w:type="dxa"/>
            <w:tcBorders>
              <w:top w:val="single" w:sz="4" w:space="0" w:color="auto"/>
              <w:bottom w:val="single" w:sz="4" w:space="0" w:color="auto"/>
              <w:right w:val="single" w:sz="4" w:space="0" w:color="auto"/>
            </w:tcBorders>
            <w:shd w:val="clear" w:color="auto" w:fill="FFFFFF"/>
          </w:tcPr>
          <w:p w14:paraId="34842E1E" w14:textId="77777777" w:rsidR="001A03D2" w:rsidRDefault="001A03D2" w:rsidP="003C2FAC">
            <w:pPr>
              <w:pStyle w:val="BodyText2"/>
              <w:shd w:val="clear" w:color="auto" w:fill="auto"/>
              <w:spacing w:after="0" w:line="240" w:lineRule="auto"/>
            </w:pPr>
            <w:r>
              <w:t>Galimybė įsigyti originalias (arba joms lygiavertes) atsargines dalis</w:t>
            </w:r>
          </w:p>
        </w:tc>
        <w:tc>
          <w:tcPr>
            <w:tcW w:w="2693" w:type="dxa"/>
            <w:tcBorders>
              <w:top w:val="single" w:sz="4" w:space="0" w:color="auto"/>
              <w:left w:val="single" w:sz="4" w:space="0" w:color="auto"/>
              <w:bottom w:val="single" w:sz="4" w:space="0" w:color="auto"/>
            </w:tcBorders>
            <w:shd w:val="clear" w:color="auto" w:fill="FFFFFF"/>
          </w:tcPr>
          <w:p w14:paraId="5EE90139" w14:textId="77777777" w:rsidR="00F90FF5" w:rsidRDefault="001A03D2" w:rsidP="003C2FAC">
            <w:pPr>
              <w:pStyle w:val="BodyText2"/>
              <w:shd w:val="clear" w:color="auto" w:fill="auto"/>
              <w:spacing w:after="0" w:line="240" w:lineRule="auto"/>
            </w:pPr>
            <w:r>
              <w:t xml:space="preserve">Tiekėjas turi užtikrinti galimybę įsigyti siūlomos prekės originalias (arba joms lygiavertes) atsargines dalis (jų tiekimą rinkai) ne trumpiau kaip 5 metus (prašome nurodyti konkrečią trukmę) nuo prekės garantinio laikotarpio pabaigos, išskyrus atvejus, kai siūlomos prekės originalios (arba joms lygiavertės) atsarginės dalys dėl objektyvių priežasčių negali </w:t>
            </w:r>
            <w:r>
              <w:lastRenderedPageBreak/>
              <w:t xml:space="preserve">būti tiekiamos Lietuvos Respublikos rinkai (būtinas tiekėjo ir/arba gamintojo atitinkamas patvirtinimas). Pastaba: </w:t>
            </w:r>
          </w:p>
          <w:p w14:paraId="4DE9F6D6" w14:textId="683F4939" w:rsidR="001A03D2" w:rsidRDefault="001A03D2" w:rsidP="003C2FAC">
            <w:pPr>
              <w:pStyle w:val="BodyText2"/>
              <w:shd w:val="clear" w:color="auto" w:fill="auto"/>
              <w:spacing w:after="0" w:line="240" w:lineRule="auto"/>
              <w:rPr>
                <w:noProof/>
              </w:rPr>
            </w:pPr>
            <w:r>
              <w:t>Reikalavimas taikomas vadovaujantis Lietuvos Respublikos aplinkos ministro 2022 m. gruodžio 13 d. įsakymu Nr. D1- 401 patvirtinto aplinkos apsaugos kriterijų taikymo, vykdant žaliuosius pirkimus, tvarkos aprašo II skyriaus 4.4.4.4 punktu.</w:t>
            </w:r>
          </w:p>
        </w:tc>
        <w:tc>
          <w:tcPr>
            <w:tcW w:w="2835" w:type="dxa"/>
            <w:tcBorders>
              <w:top w:val="single" w:sz="4" w:space="0" w:color="00000A"/>
              <w:left w:val="single" w:sz="4" w:space="0" w:color="00000A"/>
              <w:bottom w:val="single" w:sz="4" w:space="0" w:color="00000A"/>
              <w:right w:val="single" w:sz="4" w:space="0" w:color="00000A"/>
            </w:tcBorders>
          </w:tcPr>
          <w:p w14:paraId="23AF4397" w14:textId="77777777" w:rsidR="001A03D2" w:rsidRPr="001A03D2" w:rsidRDefault="001A03D2" w:rsidP="003C2FAC">
            <w:pPr>
              <w:rPr>
                <w:rFonts w:ascii="Times New Roman" w:hAnsi="Times New Roman" w:cs="Times New Roman"/>
                <w:noProof/>
                <w:sz w:val="24"/>
                <w:szCs w:val="24"/>
              </w:rPr>
            </w:pPr>
          </w:p>
        </w:tc>
      </w:tr>
      <w:tr w:rsidR="001A03D2" w:rsidRPr="00A44341" w14:paraId="7FDCD465" w14:textId="77777777" w:rsidTr="003C2FAC">
        <w:tc>
          <w:tcPr>
            <w:tcW w:w="1135" w:type="dxa"/>
            <w:tcBorders>
              <w:top w:val="single" w:sz="4" w:space="0" w:color="00000A"/>
              <w:left w:val="single" w:sz="4" w:space="0" w:color="00000A"/>
              <w:bottom w:val="single" w:sz="4" w:space="0" w:color="00000A"/>
              <w:right w:val="single" w:sz="4" w:space="0" w:color="00000A"/>
            </w:tcBorders>
          </w:tcPr>
          <w:p w14:paraId="1CF23C9D" w14:textId="77777777" w:rsidR="001A03D2" w:rsidRPr="001A03D2" w:rsidRDefault="001A03D2" w:rsidP="001A03D2">
            <w:pPr>
              <w:pStyle w:val="Sraopastraipa"/>
              <w:numPr>
                <w:ilvl w:val="0"/>
                <w:numId w:val="5"/>
              </w:numPr>
              <w:tabs>
                <w:tab w:val="left" w:pos="165"/>
              </w:tabs>
              <w:suppressAutoHyphens/>
              <w:spacing w:after="0" w:line="240" w:lineRule="auto"/>
              <w:rPr>
                <w:rFonts w:ascii="Times New Roman" w:hAnsi="Times New Roman"/>
                <w:noProof/>
                <w:sz w:val="24"/>
                <w:szCs w:val="24"/>
              </w:rPr>
            </w:pPr>
          </w:p>
        </w:tc>
        <w:tc>
          <w:tcPr>
            <w:tcW w:w="3402" w:type="dxa"/>
            <w:tcBorders>
              <w:top w:val="single" w:sz="4" w:space="0" w:color="auto"/>
              <w:bottom w:val="single" w:sz="4" w:space="0" w:color="auto"/>
              <w:right w:val="single" w:sz="4" w:space="0" w:color="auto"/>
            </w:tcBorders>
            <w:shd w:val="clear" w:color="auto" w:fill="FFFFFF"/>
          </w:tcPr>
          <w:p w14:paraId="140C034B" w14:textId="77777777" w:rsidR="001A03D2" w:rsidRDefault="001A03D2" w:rsidP="003C2FAC">
            <w:pPr>
              <w:spacing w:after="0" w:line="240" w:lineRule="auto"/>
              <w:rPr>
                <w:rFonts w:ascii="Times New Roman" w:eastAsia="Times New Roman" w:hAnsi="Times New Roman"/>
              </w:rPr>
            </w:pPr>
            <w:r>
              <w:rPr>
                <w:rFonts w:ascii="Times New Roman" w:eastAsia="Times New Roman" w:hAnsi="Times New Roman"/>
              </w:rPr>
              <w:t>1.</w:t>
            </w:r>
            <w:r w:rsidRPr="0081223C">
              <w:rPr>
                <w:rFonts w:ascii="Times New Roman" w:eastAsia="Times New Roman" w:hAnsi="Times New Roman"/>
              </w:rPr>
              <w:t>Naudojimo instrukcija lietuvių kalba</w:t>
            </w:r>
            <w:r>
              <w:rPr>
                <w:rFonts w:ascii="Times New Roman" w:eastAsia="Times New Roman" w:hAnsi="Times New Roman"/>
              </w:rPr>
              <w:t>;</w:t>
            </w:r>
          </w:p>
          <w:p w14:paraId="2BE706D3" w14:textId="77777777" w:rsidR="001A03D2" w:rsidRPr="00CC0E49" w:rsidRDefault="001A03D2" w:rsidP="003C2FAC">
            <w:pPr>
              <w:spacing w:after="0" w:line="240" w:lineRule="auto"/>
              <w:rPr>
                <w:rFonts w:ascii="Times New Roman" w:eastAsia="Times New Roman" w:hAnsi="Times New Roman"/>
              </w:rPr>
            </w:pPr>
            <w:r>
              <w:rPr>
                <w:rFonts w:ascii="Times New Roman" w:eastAsia="Times New Roman" w:hAnsi="Times New Roman"/>
              </w:rPr>
              <w:t>2.</w:t>
            </w:r>
            <w:r w:rsidRPr="0081223C">
              <w:rPr>
                <w:rFonts w:ascii="Times New Roman" w:eastAsia="Times New Roman" w:hAnsi="Times New Roman"/>
              </w:rPr>
              <w:t xml:space="preserve"> </w:t>
            </w:r>
            <w:r>
              <w:rPr>
                <w:rFonts w:ascii="Times New Roman" w:eastAsia="Times New Roman" w:hAnsi="Times New Roman"/>
              </w:rPr>
              <w:t>U</w:t>
            </w:r>
            <w:r w:rsidRPr="0081223C">
              <w:rPr>
                <w:rFonts w:ascii="Times New Roman" w:eastAsia="Times New Roman" w:hAnsi="Times New Roman"/>
              </w:rPr>
              <w:t>žpildytas prietaiso pasas, personalo mokymai.</w:t>
            </w:r>
          </w:p>
        </w:tc>
        <w:tc>
          <w:tcPr>
            <w:tcW w:w="2693" w:type="dxa"/>
            <w:tcBorders>
              <w:top w:val="single" w:sz="4" w:space="0" w:color="auto"/>
              <w:left w:val="single" w:sz="4" w:space="0" w:color="auto"/>
              <w:bottom w:val="single" w:sz="4" w:space="0" w:color="auto"/>
            </w:tcBorders>
            <w:shd w:val="clear" w:color="auto" w:fill="FFFFFF"/>
          </w:tcPr>
          <w:p w14:paraId="58FD976E" w14:textId="77777777" w:rsidR="001A03D2" w:rsidRPr="0081223C" w:rsidRDefault="001A03D2" w:rsidP="003C2FAC">
            <w:pPr>
              <w:spacing w:after="0" w:line="240" w:lineRule="auto"/>
              <w:rPr>
                <w:rFonts w:ascii="Times New Roman" w:hAnsi="Times New Roman"/>
                <w:iCs/>
              </w:rPr>
            </w:pPr>
            <w:r>
              <w:rPr>
                <w:rFonts w:ascii="Times New Roman" w:hAnsi="Times New Roman"/>
                <w:iCs/>
              </w:rPr>
              <w:t>1</w:t>
            </w:r>
            <w:r w:rsidRPr="0081223C">
              <w:rPr>
                <w:rFonts w:ascii="Times New Roman" w:hAnsi="Times New Roman"/>
                <w:iCs/>
              </w:rPr>
              <w:t xml:space="preserve">. Būtina. </w:t>
            </w:r>
          </w:p>
          <w:p w14:paraId="13A73B71" w14:textId="77777777" w:rsidR="001A03D2" w:rsidRPr="0081223C" w:rsidRDefault="001A03D2" w:rsidP="003C2FAC">
            <w:pPr>
              <w:spacing w:after="0" w:line="240" w:lineRule="auto"/>
              <w:rPr>
                <w:rFonts w:ascii="Times New Roman" w:hAnsi="Times New Roman"/>
                <w:iCs/>
              </w:rPr>
            </w:pPr>
            <w:r>
              <w:rPr>
                <w:rFonts w:ascii="Times New Roman" w:hAnsi="Times New Roman"/>
                <w:iCs/>
              </w:rPr>
              <w:t>1.1</w:t>
            </w:r>
            <w:r w:rsidRPr="0081223C">
              <w:rPr>
                <w:rFonts w:ascii="Times New Roman" w:hAnsi="Times New Roman"/>
                <w:iCs/>
              </w:rPr>
              <w:t xml:space="preserve">. Naudojimo instrukciją pateikti kartu su pasiūlymu CVP IS priemonėmis </w:t>
            </w:r>
          </w:p>
          <w:p w14:paraId="11A027C9" w14:textId="77777777" w:rsidR="001A03D2" w:rsidRPr="00CC0E49" w:rsidRDefault="001A03D2" w:rsidP="003C2FAC">
            <w:pPr>
              <w:spacing w:after="0" w:line="240" w:lineRule="auto"/>
              <w:rPr>
                <w:rFonts w:ascii="Times New Roman" w:hAnsi="Times New Roman"/>
                <w:iCs/>
              </w:rPr>
            </w:pPr>
            <w:r>
              <w:rPr>
                <w:rFonts w:ascii="Times New Roman" w:hAnsi="Times New Roman"/>
                <w:iCs/>
              </w:rPr>
              <w:t>2</w:t>
            </w:r>
            <w:r w:rsidRPr="0081223C">
              <w:rPr>
                <w:rFonts w:ascii="Times New Roman" w:hAnsi="Times New Roman"/>
                <w:iCs/>
              </w:rPr>
              <w:t>.Prietaiso pasą ir personalo apmokymus pristatant  įranga.</w:t>
            </w:r>
          </w:p>
        </w:tc>
        <w:tc>
          <w:tcPr>
            <w:tcW w:w="2835" w:type="dxa"/>
            <w:tcBorders>
              <w:top w:val="single" w:sz="4" w:space="0" w:color="00000A"/>
              <w:left w:val="single" w:sz="4" w:space="0" w:color="00000A"/>
              <w:bottom w:val="single" w:sz="4" w:space="0" w:color="00000A"/>
              <w:right w:val="single" w:sz="4" w:space="0" w:color="00000A"/>
            </w:tcBorders>
          </w:tcPr>
          <w:p w14:paraId="4822F34E" w14:textId="77777777" w:rsidR="001A03D2" w:rsidRPr="001A03D2" w:rsidRDefault="001A03D2" w:rsidP="003C2FAC">
            <w:pPr>
              <w:rPr>
                <w:rFonts w:ascii="Times New Roman" w:hAnsi="Times New Roman" w:cs="Times New Roman"/>
                <w:noProof/>
                <w:sz w:val="24"/>
                <w:szCs w:val="24"/>
              </w:rPr>
            </w:pPr>
          </w:p>
        </w:tc>
      </w:tr>
    </w:tbl>
    <w:p w14:paraId="55CD1775" w14:textId="77777777" w:rsidR="001A03D2" w:rsidRDefault="001A03D2" w:rsidP="001A03D2">
      <w:pPr>
        <w:spacing w:after="0" w:line="240" w:lineRule="auto"/>
        <w:jc w:val="center"/>
        <w:rPr>
          <w:rFonts w:ascii="Times New Roman" w:hAnsi="Times New Roman"/>
          <w:bCs/>
        </w:rPr>
      </w:pPr>
    </w:p>
    <w:p w14:paraId="3809CB95" w14:textId="77777777" w:rsidR="001A03D2" w:rsidRDefault="001A03D2" w:rsidP="00732E11">
      <w:pPr>
        <w:spacing w:after="0" w:line="240" w:lineRule="auto"/>
        <w:jc w:val="right"/>
        <w:rPr>
          <w:rFonts w:ascii="Times New Roman" w:hAnsi="Times New Roman"/>
          <w:bCs/>
        </w:rPr>
      </w:pPr>
    </w:p>
    <w:p w14:paraId="6AD3D211" w14:textId="77777777" w:rsidR="001A03D2" w:rsidRDefault="001A03D2" w:rsidP="00732E11">
      <w:pPr>
        <w:spacing w:after="0" w:line="240" w:lineRule="auto"/>
        <w:jc w:val="right"/>
        <w:rPr>
          <w:rFonts w:ascii="Times New Roman" w:hAnsi="Times New Roman"/>
          <w:bCs/>
        </w:rPr>
      </w:pPr>
    </w:p>
    <w:p w14:paraId="5B2EC631" w14:textId="77777777" w:rsidR="001A03D2" w:rsidRDefault="001A03D2" w:rsidP="001A03D2">
      <w:pPr>
        <w:suppressAutoHyphens/>
        <w:spacing w:after="0"/>
        <w:jc w:val="right"/>
        <w:rPr>
          <w:rFonts w:ascii="Times New Roman" w:eastAsia="Arial Unicode MS" w:hAnsi="Times New Roman" w:cs="Times New Roman"/>
        </w:rPr>
      </w:pPr>
      <w:r w:rsidRPr="001A03D2">
        <w:rPr>
          <w:rFonts w:ascii="Times New Roman" w:eastAsia="Arial Unicode MS" w:hAnsi="Times New Roman" w:cs="Times New Roman"/>
        </w:rPr>
        <w:t>2 lentelė „Kokybės parametrai“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3001"/>
        <w:gridCol w:w="1701"/>
        <w:gridCol w:w="3827"/>
      </w:tblGrid>
      <w:tr w:rsidR="001A03D2" w:rsidRPr="0038094C" w14:paraId="3CDDE943" w14:textId="77777777" w:rsidTr="003C2FAC">
        <w:tc>
          <w:tcPr>
            <w:tcW w:w="1389" w:type="dxa"/>
            <w:vAlign w:val="center"/>
          </w:tcPr>
          <w:p w14:paraId="2C7634EC" w14:textId="77777777" w:rsidR="001A03D2" w:rsidRPr="001A03D2" w:rsidRDefault="001A03D2" w:rsidP="001A03D2">
            <w:pPr>
              <w:suppressAutoHyphens/>
              <w:jc w:val="center"/>
              <w:rPr>
                <w:rFonts w:ascii="Times New Roman" w:eastAsia="Arial Unicode MS" w:hAnsi="Times New Roman" w:cs="Times New Roman"/>
                <w:b/>
                <w:bCs/>
              </w:rPr>
            </w:pPr>
            <w:r w:rsidRPr="001A03D2">
              <w:rPr>
                <w:rFonts w:ascii="Times New Roman" w:eastAsia="Arial Unicode MS" w:hAnsi="Times New Roman" w:cs="Times New Roman"/>
                <w:b/>
                <w:bCs/>
              </w:rPr>
              <w:t>Parametrai vertinami balais</w:t>
            </w:r>
          </w:p>
        </w:tc>
        <w:tc>
          <w:tcPr>
            <w:tcW w:w="3001" w:type="dxa"/>
            <w:vAlign w:val="center"/>
          </w:tcPr>
          <w:p w14:paraId="4DD90385" w14:textId="77777777" w:rsidR="001A03D2" w:rsidRPr="001A03D2" w:rsidRDefault="001A03D2" w:rsidP="001A03D2">
            <w:pPr>
              <w:suppressAutoHyphens/>
              <w:jc w:val="center"/>
              <w:rPr>
                <w:rFonts w:ascii="Times New Roman" w:eastAsia="Arial Unicode MS" w:hAnsi="Times New Roman" w:cs="Times New Roman"/>
                <w:b/>
                <w:bCs/>
              </w:rPr>
            </w:pPr>
            <w:r w:rsidRPr="001A03D2">
              <w:rPr>
                <w:rFonts w:ascii="Times New Roman" w:eastAsia="Arial Unicode MS" w:hAnsi="Times New Roman" w:cs="Times New Roman"/>
                <w:b/>
                <w:bCs/>
              </w:rPr>
              <w:t>Parametras</w:t>
            </w:r>
          </w:p>
        </w:tc>
        <w:tc>
          <w:tcPr>
            <w:tcW w:w="1701" w:type="dxa"/>
            <w:vAlign w:val="center"/>
          </w:tcPr>
          <w:p w14:paraId="1968F197" w14:textId="77777777" w:rsidR="001A03D2" w:rsidRPr="001A03D2" w:rsidRDefault="001A03D2" w:rsidP="001A03D2">
            <w:pPr>
              <w:jc w:val="center"/>
              <w:rPr>
                <w:rFonts w:ascii="Times New Roman" w:eastAsia="Calibri" w:hAnsi="Times New Roman" w:cs="Times New Roman"/>
                <w:b/>
                <w:kern w:val="2"/>
              </w:rPr>
            </w:pPr>
            <w:r w:rsidRPr="001A03D2">
              <w:rPr>
                <w:rFonts w:ascii="Times New Roman" w:eastAsia="Calibri" w:hAnsi="Times New Roman" w:cs="Times New Roman"/>
                <w:b/>
                <w:kern w:val="2"/>
              </w:rPr>
              <w:t>Parametro reikšmė</w:t>
            </w:r>
          </w:p>
        </w:tc>
        <w:tc>
          <w:tcPr>
            <w:tcW w:w="3827" w:type="dxa"/>
            <w:vAlign w:val="center"/>
          </w:tcPr>
          <w:p w14:paraId="6A08F363" w14:textId="77777777" w:rsidR="001A03D2" w:rsidRPr="001A03D2" w:rsidRDefault="001A03D2" w:rsidP="001A03D2">
            <w:pPr>
              <w:jc w:val="center"/>
              <w:rPr>
                <w:rFonts w:ascii="Times New Roman" w:eastAsia="Calibri" w:hAnsi="Times New Roman" w:cs="Times New Roman"/>
                <w:b/>
                <w:kern w:val="2"/>
              </w:rPr>
            </w:pPr>
            <w:r w:rsidRPr="001A03D2">
              <w:rPr>
                <w:rFonts w:ascii="Times New Roman" w:eastAsia="Calibri" w:hAnsi="Times New Roman" w:cs="Times New Roman"/>
                <w:b/>
                <w:kern w:val="2"/>
              </w:rPr>
              <w:t>Siūlomi parametrai</w:t>
            </w:r>
          </w:p>
          <w:p w14:paraId="746E0C61" w14:textId="77777777" w:rsidR="001A03D2" w:rsidRPr="001A03D2" w:rsidRDefault="001A03D2" w:rsidP="001A03D2">
            <w:pPr>
              <w:suppressAutoHyphens/>
              <w:jc w:val="center"/>
              <w:rPr>
                <w:rFonts w:ascii="Times New Roman" w:eastAsia="Arial Unicode MS" w:hAnsi="Times New Roman" w:cs="Times New Roman"/>
              </w:rPr>
            </w:pPr>
            <w:r w:rsidRPr="001A03D2">
              <w:rPr>
                <w:rFonts w:ascii="Times New Roman" w:hAnsi="Times New Roman" w:cs="Times New Roman"/>
                <w:bCs/>
              </w:rPr>
              <w:t>(nurodyti failo, dokumento pavadinimą ir puslapio Nr., pažymintį vietą, kurioje yra pateikta siūlomą techninį parametrą bei parametro reikšmę patvirtinanti gamintojo informacija)</w:t>
            </w:r>
          </w:p>
        </w:tc>
      </w:tr>
      <w:tr w:rsidR="001A03D2" w:rsidRPr="0038094C" w14:paraId="48B75D96" w14:textId="77777777" w:rsidTr="003C2FAC">
        <w:tc>
          <w:tcPr>
            <w:tcW w:w="1389" w:type="dxa"/>
          </w:tcPr>
          <w:p w14:paraId="284A8B47" w14:textId="77777777" w:rsidR="001A03D2" w:rsidRPr="001A03D2" w:rsidRDefault="001A03D2" w:rsidP="001A03D2">
            <w:pPr>
              <w:suppressAutoHyphens/>
              <w:jc w:val="center"/>
              <w:rPr>
                <w:rFonts w:ascii="Times New Roman" w:eastAsia="Arial Unicode MS" w:hAnsi="Times New Roman" w:cs="Times New Roman"/>
              </w:rPr>
            </w:pPr>
            <w:r w:rsidRPr="001A03D2">
              <w:rPr>
                <w:rFonts w:ascii="Times New Roman" w:eastAsia="Calibri" w:hAnsi="Times New Roman" w:cs="Times New Roman"/>
              </w:rPr>
              <w:t>1.</w:t>
            </w:r>
          </w:p>
        </w:tc>
        <w:tc>
          <w:tcPr>
            <w:tcW w:w="3001" w:type="dxa"/>
            <w:tcBorders>
              <w:top w:val="single" w:sz="4" w:space="0" w:color="auto"/>
              <w:left w:val="single" w:sz="4" w:space="0" w:color="auto"/>
              <w:bottom w:val="single" w:sz="4" w:space="0" w:color="auto"/>
              <w:right w:val="single" w:sz="4" w:space="0" w:color="auto"/>
            </w:tcBorders>
          </w:tcPr>
          <w:p w14:paraId="4ECDF7C3" w14:textId="77777777" w:rsidR="001A03D2" w:rsidRPr="001A03D2" w:rsidRDefault="001A03D2" w:rsidP="001A03D2">
            <w:pPr>
              <w:snapToGrid w:val="0"/>
              <w:spacing w:line="256" w:lineRule="auto"/>
              <w:jc w:val="center"/>
              <w:rPr>
                <w:rFonts w:ascii="Times New Roman" w:hAnsi="Times New Roman" w:cs="Times New Roman"/>
              </w:rPr>
            </w:pPr>
            <w:r w:rsidRPr="001A03D2">
              <w:rPr>
                <w:rFonts w:ascii="Times New Roman" w:eastAsia="Calibri" w:hAnsi="Times New Roman" w:cs="Times New Roman"/>
              </w:rPr>
              <w:t>Fokusuoto lauko technologija</w:t>
            </w:r>
          </w:p>
        </w:tc>
        <w:tc>
          <w:tcPr>
            <w:tcW w:w="1701" w:type="dxa"/>
          </w:tcPr>
          <w:p w14:paraId="4EA6CCEE" w14:textId="77777777" w:rsidR="001A03D2" w:rsidRPr="001A03D2" w:rsidRDefault="001A03D2" w:rsidP="001A03D2">
            <w:pPr>
              <w:suppressAutoHyphens/>
              <w:jc w:val="center"/>
              <w:rPr>
                <w:rFonts w:ascii="Times New Roman" w:eastAsia="Arial Unicode MS" w:hAnsi="Times New Roman" w:cs="Times New Roman"/>
              </w:rPr>
            </w:pPr>
            <w:r w:rsidRPr="001A03D2">
              <w:rPr>
                <w:rFonts w:ascii="Times New Roman" w:eastAsia="Arial Unicode MS" w:hAnsi="Times New Roman" w:cs="Times New Roman"/>
              </w:rPr>
              <w:t>Taip/Ne</w:t>
            </w:r>
          </w:p>
        </w:tc>
        <w:tc>
          <w:tcPr>
            <w:tcW w:w="3827" w:type="dxa"/>
          </w:tcPr>
          <w:p w14:paraId="70109F2C" w14:textId="77777777" w:rsidR="001A03D2" w:rsidRPr="001A03D2" w:rsidRDefault="001A03D2" w:rsidP="001A03D2">
            <w:pPr>
              <w:suppressAutoHyphens/>
              <w:jc w:val="center"/>
              <w:rPr>
                <w:rFonts w:ascii="Times New Roman" w:eastAsia="Arial Unicode MS" w:hAnsi="Times New Roman" w:cs="Times New Roman"/>
              </w:rPr>
            </w:pPr>
          </w:p>
        </w:tc>
      </w:tr>
      <w:tr w:rsidR="001A03D2" w:rsidRPr="0038094C" w14:paraId="141BD4D2" w14:textId="77777777" w:rsidTr="003C2FAC">
        <w:tc>
          <w:tcPr>
            <w:tcW w:w="1389" w:type="dxa"/>
          </w:tcPr>
          <w:p w14:paraId="3D8E0E0C" w14:textId="77777777" w:rsidR="001A03D2" w:rsidRPr="001A03D2" w:rsidRDefault="001A03D2" w:rsidP="001A03D2">
            <w:pPr>
              <w:suppressAutoHyphens/>
              <w:jc w:val="center"/>
              <w:rPr>
                <w:rFonts w:ascii="Times New Roman" w:eastAsia="Calibri" w:hAnsi="Times New Roman" w:cs="Times New Roman"/>
              </w:rPr>
            </w:pPr>
            <w:r w:rsidRPr="001A03D2">
              <w:rPr>
                <w:rFonts w:ascii="Times New Roman" w:eastAsia="Calibri" w:hAnsi="Times New Roman" w:cs="Times New Roman"/>
              </w:rPr>
              <w:t>2.</w:t>
            </w:r>
          </w:p>
        </w:tc>
        <w:tc>
          <w:tcPr>
            <w:tcW w:w="3001" w:type="dxa"/>
            <w:tcBorders>
              <w:top w:val="single" w:sz="4" w:space="0" w:color="auto"/>
              <w:left w:val="single" w:sz="4" w:space="0" w:color="auto"/>
              <w:bottom w:val="single" w:sz="4" w:space="0" w:color="auto"/>
              <w:right w:val="single" w:sz="4" w:space="0" w:color="auto"/>
            </w:tcBorders>
          </w:tcPr>
          <w:p w14:paraId="0DBDB1F0" w14:textId="77777777" w:rsidR="001A03D2" w:rsidRPr="001A03D2" w:rsidRDefault="001A03D2" w:rsidP="001A03D2">
            <w:pPr>
              <w:snapToGrid w:val="0"/>
              <w:spacing w:line="256" w:lineRule="auto"/>
              <w:jc w:val="center"/>
              <w:rPr>
                <w:rFonts w:ascii="Times New Roman" w:eastAsia="Calibri" w:hAnsi="Times New Roman" w:cs="Times New Roman"/>
              </w:rPr>
            </w:pPr>
            <w:r w:rsidRPr="001A03D2">
              <w:rPr>
                <w:rFonts w:ascii="Times New Roman" w:eastAsia="Calibri" w:hAnsi="Times New Roman" w:cs="Times New Roman"/>
              </w:rPr>
              <w:t>Pulsų dažnio ribos ne mažiau 1-160 Hz</w:t>
            </w:r>
          </w:p>
        </w:tc>
        <w:tc>
          <w:tcPr>
            <w:tcW w:w="1701" w:type="dxa"/>
          </w:tcPr>
          <w:p w14:paraId="415FF3EB" w14:textId="77777777" w:rsidR="001A03D2" w:rsidRPr="001A03D2" w:rsidRDefault="001A03D2" w:rsidP="001A03D2">
            <w:pPr>
              <w:suppressAutoHyphens/>
              <w:jc w:val="center"/>
              <w:rPr>
                <w:rFonts w:ascii="Times New Roman" w:eastAsia="Arial Unicode MS" w:hAnsi="Times New Roman" w:cs="Times New Roman"/>
              </w:rPr>
            </w:pPr>
            <w:r w:rsidRPr="001A03D2">
              <w:rPr>
                <w:rFonts w:ascii="Times New Roman" w:eastAsia="Arial Unicode MS" w:hAnsi="Times New Roman" w:cs="Times New Roman"/>
              </w:rPr>
              <w:t>Taip/Ne</w:t>
            </w:r>
          </w:p>
        </w:tc>
        <w:tc>
          <w:tcPr>
            <w:tcW w:w="3827" w:type="dxa"/>
          </w:tcPr>
          <w:p w14:paraId="191D4CE6" w14:textId="77777777" w:rsidR="001A03D2" w:rsidRPr="001A03D2" w:rsidRDefault="001A03D2" w:rsidP="001A03D2">
            <w:pPr>
              <w:suppressAutoHyphens/>
              <w:jc w:val="center"/>
              <w:rPr>
                <w:rFonts w:ascii="Times New Roman" w:eastAsia="Arial Unicode MS" w:hAnsi="Times New Roman" w:cs="Times New Roman"/>
              </w:rPr>
            </w:pPr>
          </w:p>
        </w:tc>
      </w:tr>
      <w:tr w:rsidR="001A03D2" w:rsidRPr="0038094C" w14:paraId="72521472" w14:textId="77777777" w:rsidTr="003C2FAC">
        <w:tc>
          <w:tcPr>
            <w:tcW w:w="1389" w:type="dxa"/>
          </w:tcPr>
          <w:p w14:paraId="0AC037C9" w14:textId="77777777" w:rsidR="001A03D2" w:rsidRPr="001A03D2" w:rsidRDefault="001A03D2" w:rsidP="001A03D2">
            <w:pPr>
              <w:suppressAutoHyphens/>
              <w:jc w:val="center"/>
              <w:rPr>
                <w:rFonts w:ascii="Times New Roman" w:hAnsi="Times New Roman" w:cs="Times New Roman"/>
              </w:rPr>
            </w:pPr>
            <w:r w:rsidRPr="001A03D2">
              <w:rPr>
                <w:rFonts w:ascii="Times New Roman" w:eastAsia="Calibri" w:hAnsi="Times New Roman" w:cs="Times New Roman"/>
              </w:rPr>
              <w:t>3.</w:t>
            </w:r>
          </w:p>
        </w:tc>
        <w:tc>
          <w:tcPr>
            <w:tcW w:w="3001" w:type="dxa"/>
            <w:tcBorders>
              <w:top w:val="single" w:sz="4" w:space="0" w:color="auto"/>
              <w:left w:val="single" w:sz="4" w:space="0" w:color="auto"/>
              <w:bottom w:val="single" w:sz="4" w:space="0" w:color="auto"/>
              <w:right w:val="single" w:sz="4" w:space="0" w:color="auto"/>
            </w:tcBorders>
          </w:tcPr>
          <w:p w14:paraId="0B28D60A" w14:textId="77777777" w:rsidR="001A03D2" w:rsidRPr="001A03D2" w:rsidRDefault="001A03D2" w:rsidP="001A03D2">
            <w:pPr>
              <w:jc w:val="center"/>
              <w:rPr>
                <w:rFonts w:ascii="Times New Roman" w:hAnsi="Times New Roman" w:cs="Times New Roman"/>
              </w:rPr>
            </w:pPr>
            <w:r w:rsidRPr="001A03D2">
              <w:rPr>
                <w:rFonts w:ascii="Times New Roman" w:eastAsia="Calibri" w:hAnsi="Times New Roman" w:cs="Times New Roman"/>
              </w:rPr>
              <w:t>Maksimali sukuriama indukcija</w:t>
            </w:r>
          </w:p>
          <w:p w14:paraId="38A80411" w14:textId="77777777" w:rsidR="001A03D2" w:rsidRPr="001A03D2" w:rsidRDefault="001A03D2" w:rsidP="001A03D2">
            <w:pPr>
              <w:jc w:val="center"/>
              <w:rPr>
                <w:rFonts w:ascii="Times New Roman" w:eastAsia="SimSun" w:hAnsi="Times New Roman" w:cs="Times New Roman"/>
                <w:szCs w:val="24"/>
                <w:lang w:eastAsia="ar-SA"/>
              </w:rPr>
            </w:pPr>
            <w:r w:rsidRPr="001A03D2">
              <w:rPr>
                <w:rFonts w:ascii="Times New Roman" w:hAnsi="Times New Roman" w:cs="Times New Roman"/>
              </w:rPr>
              <w:t xml:space="preserve">ne mažiau nei </w:t>
            </w:r>
            <w:r w:rsidRPr="001A03D2">
              <w:rPr>
                <w:rFonts w:ascii="Times New Roman" w:eastAsia="Calibri" w:hAnsi="Times New Roman" w:cs="Times New Roman"/>
              </w:rPr>
              <w:t xml:space="preserve">125 </w:t>
            </w:r>
            <w:proofErr w:type="spellStart"/>
            <w:r w:rsidRPr="001A03D2">
              <w:rPr>
                <w:rFonts w:ascii="Times New Roman" w:eastAsia="Calibri" w:hAnsi="Times New Roman" w:cs="Times New Roman"/>
              </w:rPr>
              <w:t>mT</w:t>
            </w:r>
            <w:proofErr w:type="spellEnd"/>
          </w:p>
        </w:tc>
        <w:tc>
          <w:tcPr>
            <w:tcW w:w="1701" w:type="dxa"/>
          </w:tcPr>
          <w:p w14:paraId="20B0D020" w14:textId="77777777" w:rsidR="001A03D2" w:rsidRPr="001A03D2" w:rsidRDefault="001A03D2" w:rsidP="001A03D2">
            <w:pPr>
              <w:suppressAutoHyphens/>
              <w:jc w:val="center"/>
              <w:rPr>
                <w:rFonts w:ascii="Times New Roman" w:eastAsia="Arial Unicode MS" w:hAnsi="Times New Roman" w:cs="Times New Roman"/>
              </w:rPr>
            </w:pPr>
            <w:r w:rsidRPr="001A03D2">
              <w:rPr>
                <w:rFonts w:ascii="Times New Roman" w:eastAsia="Arial Unicode MS" w:hAnsi="Times New Roman" w:cs="Times New Roman"/>
              </w:rPr>
              <w:t>Taip/Ne</w:t>
            </w:r>
          </w:p>
        </w:tc>
        <w:tc>
          <w:tcPr>
            <w:tcW w:w="3827" w:type="dxa"/>
          </w:tcPr>
          <w:p w14:paraId="3A2D2E32" w14:textId="77777777" w:rsidR="001A03D2" w:rsidRPr="001A03D2" w:rsidRDefault="001A03D2" w:rsidP="001A03D2">
            <w:pPr>
              <w:suppressAutoHyphens/>
              <w:jc w:val="center"/>
              <w:rPr>
                <w:rFonts w:ascii="Times New Roman" w:eastAsia="Arial Unicode MS" w:hAnsi="Times New Roman" w:cs="Times New Roman"/>
              </w:rPr>
            </w:pPr>
          </w:p>
        </w:tc>
      </w:tr>
      <w:tr w:rsidR="001A03D2" w:rsidRPr="0038094C" w14:paraId="0DA421E3" w14:textId="77777777" w:rsidTr="003C2FAC">
        <w:tc>
          <w:tcPr>
            <w:tcW w:w="1389" w:type="dxa"/>
          </w:tcPr>
          <w:p w14:paraId="51E742EA" w14:textId="77777777" w:rsidR="001A03D2" w:rsidRPr="001A03D2" w:rsidRDefault="001A03D2" w:rsidP="001A03D2">
            <w:pPr>
              <w:suppressAutoHyphens/>
              <w:jc w:val="center"/>
              <w:rPr>
                <w:rFonts w:ascii="Times New Roman" w:eastAsia="Calibri" w:hAnsi="Times New Roman" w:cs="Times New Roman"/>
              </w:rPr>
            </w:pPr>
            <w:r w:rsidRPr="001A03D2">
              <w:rPr>
                <w:rFonts w:ascii="Times New Roman" w:eastAsia="Calibri" w:hAnsi="Times New Roman" w:cs="Times New Roman"/>
              </w:rPr>
              <w:t>4.</w:t>
            </w:r>
          </w:p>
        </w:tc>
        <w:tc>
          <w:tcPr>
            <w:tcW w:w="3001" w:type="dxa"/>
            <w:tcBorders>
              <w:top w:val="single" w:sz="4" w:space="0" w:color="auto"/>
              <w:left w:val="single" w:sz="4" w:space="0" w:color="auto"/>
              <w:bottom w:val="single" w:sz="4" w:space="0" w:color="auto"/>
              <w:right w:val="single" w:sz="4" w:space="0" w:color="auto"/>
            </w:tcBorders>
          </w:tcPr>
          <w:p w14:paraId="2FFEDB42" w14:textId="77777777" w:rsidR="001A03D2" w:rsidRPr="001A03D2" w:rsidRDefault="001A03D2" w:rsidP="001A03D2">
            <w:pPr>
              <w:jc w:val="center"/>
              <w:rPr>
                <w:rFonts w:ascii="Times New Roman" w:eastAsia="Calibri" w:hAnsi="Times New Roman" w:cs="Times New Roman"/>
              </w:rPr>
            </w:pPr>
            <w:r w:rsidRPr="001A03D2">
              <w:rPr>
                <w:rFonts w:ascii="Times New Roman" w:eastAsia="Calibri" w:hAnsi="Times New Roman" w:cs="Times New Roman"/>
              </w:rPr>
              <w:t xml:space="preserve">Terapinės kušetės </w:t>
            </w:r>
            <w:proofErr w:type="spellStart"/>
            <w:r w:rsidRPr="001A03D2">
              <w:rPr>
                <w:rFonts w:ascii="Times New Roman" w:eastAsia="Calibri" w:hAnsi="Times New Roman" w:cs="Times New Roman"/>
              </w:rPr>
              <w:t>solenoido</w:t>
            </w:r>
            <w:proofErr w:type="spellEnd"/>
            <w:r w:rsidRPr="001A03D2">
              <w:rPr>
                <w:rFonts w:ascii="Times New Roman" w:eastAsia="Calibri" w:hAnsi="Times New Roman" w:cs="Times New Roman"/>
              </w:rPr>
              <w:t xml:space="preserve"> skersmuo ne mažiau 70 cm</w:t>
            </w:r>
          </w:p>
        </w:tc>
        <w:tc>
          <w:tcPr>
            <w:tcW w:w="1701" w:type="dxa"/>
          </w:tcPr>
          <w:p w14:paraId="5F2E3B0E" w14:textId="77777777" w:rsidR="001A03D2" w:rsidRPr="001A03D2" w:rsidRDefault="001A03D2" w:rsidP="001A03D2">
            <w:pPr>
              <w:suppressAutoHyphens/>
              <w:jc w:val="center"/>
              <w:rPr>
                <w:rFonts w:ascii="Times New Roman" w:eastAsia="Arial Unicode MS" w:hAnsi="Times New Roman" w:cs="Times New Roman"/>
              </w:rPr>
            </w:pPr>
            <w:r w:rsidRPr="001A03D2">
              <w:rPr>
                <w:rFonts w:ascii="Times New Roman" w:eastAsia="Arial Unicode MS" w:hAnsi="Times New Roman" w:cs="Times New Roman"/>
              </w:rPr>
              <w:t>Taip/Ne</w:t>
            </w:r>
          </w:p>
        </w:tc>
        <w:tc>
          <w:tcPr>
            <w:tcW w:w="3827" w:type="dxa"/>
          </w:tcPr>
          <w:p w14:paraId="0B9C7E40" w14:textId="77777777" w:rsidR="001A03D2" w:rsidRPr="001A03D2" w:rsidRDefault="001A03D2" w:rsidP="001A03D2">
            <w:pPr>
              <w:suppressAutoHyphens/>
              <w:jc w:val="center"/>
              <w:rPr>
                <w:rFonts w:ascii="Times New Roman" w:eastAsia="Arial Unicode MS" w:hAnsi="Times New Roman" w:cs="Times New Roman"/>
              </w:rPr>
            </w:pPr>
          </w:p>
        </w:tc>
      </w:tr>
    </w:tbl>
    <w:p w14:paraId="6CB4C3A0" w14:textId="77777777" w:rsidR="001A03D2" w:rsidRPr="001A03D2" w:rsidRDefault="001A03D2" w:rsidP="001A03D2">
      <w:pPr>
        <w:suppressAutoHyphens/>
        <w:jc w:val="center"/>
        <w:rPr>
          <w:rFonts w:ascii="Times New Roman" w:eastAsia="Arial Unicode MS" w:hAnsi="Times New Roman" w:cs="Times New Roman"/>
        </w:rPr>
      </w:pPr>
    </w:p>
    <w:p w14:paraId="6DC1B9DF" w14:textId="77777777" w:rsidR="001A03D2" w:rsidRPr="001A03D2" w:rsidRDefault="001A03D2" w:rsidP="001A03D2">
      <w:pPr>
        <w:widowControl w:val="0"/>
        <w:autoSpaceDE w:val="0"/>
        <w:autoSpaceDN w:val="0"/>
        <w:adjustRightInd w:val="0"/>
        <w:ind w:firstLine="720"/>
        <w:jc w:val="both"/>
        <w:rPr>
          <w:rFonts w:ascii="Times New Roman" w:hAnsi="Times New Roman" w:cs="Times New Roman"/>
          <w:b/>
          <w:bCs/>
          <w:i/>
          <w:iCs/>
        </w:rPr>
      </w:pPr>
      <w:r w:rsidRPr="001A03D2">
        <w:rPr>
          <w:rFonts w:ascii="Times New Roman" w:hAnsi="Times New Roman" w:cs="Times New Roman"/>
          <w:b/>
          <w:bCs/>
          <w:i/>
          <w:iCs/>
        </w:rPr>
        <w:t>PASTABA.</w:t>
      </w:r>
    </w:p>
    <w:p w14:paraId="3C049DD1" w14:textId="77777777" w:rsidR="001A03D2" w:rsidRPr="001A03D2" w:rsidRDefault="001A03D2" w:rsidP="001A03D2">
      <w:pPr>
        <w:widowControl w:val="0"/>
        <w:autoSpaceDE w:val="0"/>
        <w:autoSpaceDN w:val="0"/>
        <w:adjustRightInd w:val="0"/>
        <w:ind w:firstLine="720"/>
        <w:jc w:val="both"/>
        <w:rPr>
          <w:rFonts w:ascii="Times New Roman" w:hAnsi="Times New Roman" w:cs="Times New Roman"/>
          <w:b/>
          <w:bCs/>
        </w:rPr>
      </w:pPr>
      <w:r w:rsidRPr="001A03D2">
        <w:rPr>
          <w:rFonts w:ascii="Times New Roman" w:hAnsi="Times New Roman" w:cs="Times New Roman"/>
          <w:b/>
          <w:bCs/>
        </w:rPr>
        <w:t xml:space="preserve">Tiekėjo pasiūlymas </w:t>
      </w:r>
      <w:r w:rsidRPr="001A03D2">
        <w:rPr>
          <w:rFonts w:ascii="Times New Roman" w:hAnsi="Times New Roman" w:cs="Times New Roman"/>
          <w:b/>
          <w:bCs/>
          <w:u w:val="single"/>
        </w:rPr>
        <w:t>privalo atitikti 1 lentelėje nurodytas parametrų</w:t>
      </w:r>
      <w:r w:rsidRPr="001A03D2">
        <w:rPr>
          <w:rFonts w:ascii="Times New Roman" w:hAnsi="Times New Roman" w:cs="Times New Roman"/>
          <w:b/>
          <w:bCs/>
        </w:rPr>
        <w:t xml:space="preserve"> reikšmes. 2 lentelėje nurodyti parametrai nėra būtini ir naudojami pasiūlymų pranašumui pagal kokybės vertinimo kriterijus įvertinti</w:t>
      </w:r>
    </w:p>
    <w:p w14:paraId="182733DE" w14:textId="77777777" w:rsidR="00033856" w:rsidRPr="001A03D2" w:rsidRDefault="00033856" w:rsidP="001A03D2">
      <w:pPr>
        <w:rPr>
          <w:rFonts w:ascii="Times New Roman" w:hAnsi="Times New Roman" w:cs="Times New Roman"/>
          <w:b/>
          <w:sz w:val="28"/>
          <w:szCs w:val="28"/>
        </w:rPr>
      </w:pPr>
    </w:p>
    <w:p w14:paraId="32FD966E" w14:textId="77777777" w:rsidR="00033856" w:rsidRPr="00033856" w:rsidRDefault="00033856" w:rsidP="00033856">
      <w:pPr>
        <w:rPr>
          <w:rFonts w:ascii="Times New Roman" w:hAnsi="Times New Roman" w:cs="Times New Roman"/>
          <w:b/>
          <w:sz w:val="28"/>
          <w:szCs w:val="28"/>
        </w:rPr>
      </w:pPr>
    </w:p>
    <w:sectPr w:rsidR="00033856" w:rsidRPr="00033856" w:rsidSect="001E065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E076C"/>
    <w:multiLevelType w:val="hybridMultilevel"/>
    <w:tmpl w:val="D0B2F9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F0A7673"/>
    <w:multiLevelType w:val="hybridMultilevel"/>
    <w:tmpl w:val="C94C22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8303B3A"/>
    <w:multiLevelType w:val="hybridMultilevel"/>
    <w:tmpl w:val="86C01C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3457A00"/>
    <w:multiLevelType w:val="hybridMultilevel"/>
    <w:tmpl w:val="AFFCE7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5304ED"/>
    <w:multiLevelType w:val="hybridMultilevel"/>
    <w:tmpl w:val="D8B8A9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77211A8"/>
    <w:multiLevelType w:val="hybridMultilevel"/>
    <w:tmpl w:val="6EC290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CEF3448"/>
    <w:multiLevelType w:val="hybridMultilevel"/>
    <w:tmpl w:val="177683EE"/>
    <w:lvl w:ilvl="0" w:tplc="A39870B4">
      <w:start w:val="6"/>
      <w:numFmt w:val="decimal"/>
      <w:lvlText w:val="%1."/>
      <w:lvlJc w:val="left"/>
      <w:pPr>
        <w:ind w:left="1215" w:hanging="360"/>
      </w:pPr>
    </w:lvl>
    <w:lvl w:ilvl="1" w:tplc="04270019">
      <w:start w:val="1"/>
      <w:numFmt w:val="lowerLetter"/>
      <w:lvlText w:val="%2."/>
      <w:lvlJc w:val="left"/>
      <w:pPr>
        <w:ind w:left="1935" w:hanging="360"/>
      </w:pPr>
    </w:lvl>
    <w:lvl w:ilvl="2" w:tplc="0427001B">
      <w:start w:val="1"/>
      <w:numFmt w:val="lowerRoman"/>
      <w:lvlText w:val="%3."/>
      <w:lvlJc w:val="right"/>
      <w:pPr>
        <w:ind w:left="2655" w:hanging="180"/>
      </w:pPr>
    </w:lvl>
    <w:lvl w:ilvl="3" w:tplc="0427000F">
      <w:start w:val="1"/>
      <w:numFmt w:val="decimal"/>
      <w:lvlText w:val="%4."/>
      <w:lvlJc w:val="left"/>
      <w:pPr>
        <w:ind w:left="3375" w:hanging="360"/>
      </w:pPr>
    </w:lvl>
    <w:lvl w:ilvl="4" w:tplc="04270019">
      <w:start w:val="1"/>
      <w:numFmt w:val="lowerLetter"/>
      <w:lvlText w:val="%5."/>
      <w:lvlJc w:val="left"/>
      <w:pPr>
        <w:ind w:left="4095" w:hanging="360"/>
      </w:pPr>
    </w:lvl>
    <w:lvl w:ilvl="5" w:tplc="0427001B">
      <w:start w:val="1"/>
      <w:numFmt w:val="lowerRoman"/>
      <w:lvlText w:val="%6."/>
      <w:lvlJc w:val="right"/>
      <w:pPr>
        <w:ind w:left="4815" w:hanging="180"/>
      </w:pPr>
    </w:lvl>
    <w:lvl w:ilvl="6" w:tplc="0427000F">
      <w:start w:val="1"/>
      <w:numFmt w:val="decimal"/>
      <w:lvlText w:val="%7."/>
      <w:lvlJc w:val="left"/>
      <w:pPr>
        <w:ind w:left="5535" w:hanging="360"/>
      </w:pPr>
    </w:lvl>
    <w:lvl w:ilvl="7" w:tplc="04270019">
      <w:start w:val="1"/>
      <w:numFmt w:val="lowerLetter"/>
      <w:lvlText w:val="%8."/>
      <w:lvlJc w:val="left"/>
      <w:pPr>
        <w:ind w:left="6255" w:hanging="360"/>
      </w:pPr>
    </w:lvl>
    <w:lvl w:ilvl="8" w:tplc="0427001B">
      <w:start w:val="1"/>
      <w:numFmt w:val="lowerRoman"/>
      <w:lvlText w:val="%9."/>
      <w:lvlJc w:val="right"/>
      <w:pPr>
        <w:ind w:left="6975" w:hanging="180"/>
      </w:pPr>
    </w:lvl>
  </w:abstractNum>
  <w:num w:numId="1" w16cid:durableId="1936670524">
    <w:abstractNumId w:val="3"/>
  </w:num>
  <w:num w:numId="2" w16cid:durableId="1096900199">
    <w:abstractNumId w:val="2"/>
  </w:num>
  <w:num w:numId="3" w16cid:durableId="893780181">
    <w:abstractNumId w:val="4"/>
  </w:num>
  <w:num w:numId="4" w16cid:durableId="139807413">
    <w:abstractNumId w:val="0"/>
  </w:num>
  <w:num w:numId="5" w16cid:durableId="384335700">
    <w:abstractNumId w:val="1"/>
  </w:num>
  <w:num w:numId="6" w16cid:durableId="177623053">
    <w:abstractNumId w:val="5"/>
  </w:num>
  <w:num w:numId="7" w16cid:durableId="1278869576">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856"/>
    <w:rsid w:val="00033856"/>
    <w:rsid w:val="000B5E84"/>
    <w:rsid w:val="001A03D2"/>
    <w:rsid w:val="001D0FDC"/>
    <w:rsid w:val="001E065A"/>
    <w:rsid w:val="003C6A71"/>
    <w:rsid w:val="00431B2F"/>
    <w:rsid w:val="005725E8"/>
    <w:rsid w:val="00732E11"/>
    <w:rsid w:val="007833C6"/>
    <w:rsid w:val="007A7B38"/>
    <w:rsid w:val="007E1D4E"/>
    <w:rsid w:val="0081223C"/>
    <w:rsid w:val="008207B3"/>
    <w:rsid w:val="00927475"/>
    <w:rsid w:val="009E4AC0"/>
    <w:rsid w:val="009E61BE"/>
    <w:rsid w:val="00A307D2"/>
    <w:rsid w:val="00B71419"/>
    <w:rsid w:val="00B93B42"/>
    <w:rsid w:val="00C57704"/>
    <w:rsid w:val="00C75501"/>
    <w:rsid w:val="00D36294"/>
    <w:rsid w:val="00DD0266"/>
    <w:rsid w:val="00E40250"/>
    <w:rsid w:val="00F90F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49BA8"/>
  <w15:docId w15:val="{66F67D5D-0304-4CA7-9EDF-2AF9CABE3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065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033856"/>
    <w:pPr>
      <w:ind w:left="720"/>
      <w:contextualSpacing/>
    </w:pPr>
    <w:rPr>
      <w:rFonts w:ascii="Calibri" w:eastAsia="Calibri" w:hAnsi="Calibri"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033856"/>
    <w:rPr>
      <w:rFonts w:ascii="Calibri" w:eastAsia="Calibri" w:hAnsi="Calibri" w:cs="Times New Roman"/>
    </w:rPr>
  </w:style>
  <w:style w:type="paragraph" w:styleId="Betarp">
    <w:name w:val="No Spacing"/>
    <w:link w:val="BetarpDiagrama"/>
    <w:uiPriority w:val="1"/>
    <w:qFormat/>
    <w:rsid w:val="001D0FDC"/>
    <w:pPr>
      <w:spacing w:after="0" w:line="240" w:lineRule="auto"/>
    </w:pPr>
    <w:rPr>
      <w:rFonts w:ascii="Calibri" w:eastAsia="Calibri" w:hAnsi="Calibri" w:cs="Times New Roman"/>
    </w:rPr>
  </w:style>
  <w:style w:type="character" w:customStyle="1" w:styleId="BetarpDiagrama">
    <w:name w:val="Be tarpų Diagrama"/>
    <w:link w:val="Betarp"/>
    <w:uiPriority w:val="1"/>
    <w:locked/>
    <w:rsid w:val="001D0FDC"/>
    <w:rPr>
      <w:rFonts w:ascii="Calibri" w:eastAsia="Calibri" w:hAnsi="Calibri" w:cs="Times New Roman"/>
    </w:rPr>
  </w:style>
  <w:style w:type="character" w:customStyle="1" w:styleId="Bodytext">
    <w:name w:val="Body text_"/>
    <w:basedOn w:val="Numatytasispastraiposriftas"/>
    <w:link w:val="BodyText2"/>
    <w:rsid w:val="001D0FDC"/>
    <w:rPr>
      <w:rFonts w:ascii="Times New Roman" w:eastAsia="Times New Roman" w:hAnsi="Times New Roman" w:cs="Times New Roman"/>
      <w:spacing w:val="-1"/>
      <w:shd w:val="clear" w:color="auto" w:fill="FFFFFF"/>
    </w:rPr>
  </w:style>
  <w:style w:type="paragraph" w:customStyle="1" w:styleId="BodyText2">
    <w:name w:val="Body Text2"/>
    <w:basedOn w:val="prastasis"/>
    <w:link w:val="Bodytext"/>
    <w:rsid w:val="001D0FDC"/>
    <w:pPr>
      <w:widowControl w:val="0"/>
      <w:shd w:val="clear" w:color="auto" w:fill="FFFFFF"/>
      <w:spacing w:after="360" w:line="0" w:lineRule="atLeast"/>
    </w:pPr>
    <w:rPr>
      <w:rFonts w:ascii="Times New Roman" w:eastAsia="Times New Roman" w:hAnsi="Times New Roman" w:cs="Times New Roman"/>
      <w:spacing w:val="-1"/>
    </w:rPr>
  </w:style>
  <w:style w:type="paragraph" w:styleId="Antrats">
    <w:name w:val="header"/>
    <w:aliases w:val=" Diagrama2,Diagrama2"/>
    <w:basedOn w:val="prastasis"/>
    <w:link w:val="AntratsDiagrama"/>
    <w:uiPriority w:val="99"/>
    <w:rsid w:val="001A03D2"/>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 Diagrama2 Diagrama,Diagrama2 Diagrama"/>
    <w:basedOn w:val="Numatytasispastraiposriftas"/>
    <w:link w:val="Antrats"/>
    <w:uiPriority w:val="99"/>
    <w:rsid w:val="001A03D2"/>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397037">
      <w:bodyDiv w:val="1"/>
      <w:marLeft w:val="0"/>
      <w:marRight w:val="0"/>
      <w:marTop w:val="0"/>
      <w:marBottom w:val="0"/>
      <w:divBdr>
        <w:top w:val="none" w:sz="0" w:space="0" w:color="auto"/>
        <w:left w:val="none" w:sz="0" w:space="0" w:color="auto"/>
        <w:bottom w:val="none" w:sz="0" w:space="0" w:color="auto"/>
        <w:right w:val="none" w:sz="0" w:space="0" w:color="auto"/>
      </w:divBdr>
    </w:div>
    <w:div w:id="1916939062">
      <w:bodyDiv w:val="1"/>
      <w:marLeft w:val="0"/>
      <w:marRight w:val="0"/>
      <w:marTop w:val="0"/>
      <w:marBottom w:val="0"/>
      <w:divBdr>
        <w:top w:val="none" w:sz="0" w:space="0" w:color="auto"/>
        <w:left w:val="none" w:sz="0" w:space="0" w:color="auto"/>
        <w:bottom w:val="none" w:sz="0" w:space="0" w:color="auto"/>
        <w:right w:val="none" w:sz="0" w:space="0" w:color="auto"/>
      </w:divBdr>
    </w:div>
    <w:div w:id="209796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5677</Words>
  <Characters>3237</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Karolis Turčinavičius</cp:lastModifiedBy>
  <cp:revision>5</cp:revision>
  <dcterms:created xsi:type="dcterms:W3CDTF">2025-09-29T05:55:00Z</dcterms:created>
  <dcterms:modified xsi:type="dcterms:W3CDTF">2025-10-01T11:45:00Z</dcterms:modified>
</cp:coreProperties>
</file>